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3B74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Cs w:val="32"/>
        </w:rPr>
        <w:t>附件</w:t>
      </w:r>
      <w:r>
        <w:rPr>
          <w:rFonts w:hint="eastAsia" w:ascii="黑体" w:hAnsi="黑体" w:eastAsia="黑体" w:cs="黑体"/>
          <w:spacing w:val="-4"/>
          <w:szCs w:val="32"/>
          <w:lang w:val="en-US" w:eastAsia="zh-CN"/>
        </w:rPr>
        <w:t>3</w:t>
      </w:r>
    </w:p>
    <w:p w14:paraId="0223E306">
      <w:pPr>
        <w:spacing w:before="154" w:line="197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山东省社区教育优秀课程资源遴选申报表</w:t>
      </w:r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9511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627"/>
        <w:gridCol w:w="2049"/>
        <w:gridCol w:w="2617"/>
      </w:tblGrid>
      <w:tr w14:paraId="0C12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387688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课程资源名称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20671CC2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4ED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695F5E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课程资源系列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3D3FF42D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6DA138C9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课程资源类别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EC114F9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33E7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0A7DC2E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团队负责人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0CCAE80C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308113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联系电话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AC33EC6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23CCA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FF6880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团队成员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F233FF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089C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1F00A77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3B7B83E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51CD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259B53C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作者承诺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AE3FECF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课程资源不存在任何知识产权问题，无影响意识形态安全相关问题，且符合国家法律法规及出版规定。</w:t>
            </w:r>
          </w:p>
          <w:p w14:paraId="5080F6F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06936E11">
            <w:pPr>
              <w:spacing w:line="440" w:lineRule="exact"/>
              <w:ind w:firstLine="1920" w:firstLineChars="8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课程负责人（签字）：</w:t>
            </w:r>
          </w:p>
          <w:p w14:paraId="4E25EBB8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98986D5">
            <w:pPr>
              <w:spacing w:line="440" w:lineRule="exact"/>
              <w:ind w:firstLine="3600" w:firstLineChars="15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年     月    日</w:t>
            </w:r>
          </w:p>
        </w:tc>
      </w:tr>
      <w:tr w14:paraId="0017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663ED124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申报单位意见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553E4102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已对课程有关信息和资源内容进行审核，未发现影响意识形态安全相关问题，符合申报要求，同意申报。</w:t>
            </w:r>
          </w:p>
          <w:p w14:paraId="2AC7DD0E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453B955F">
            <w:pPr>
              <w:spacing w:line="440" w:lineRule="exact"/>
              <w:ind w:firstLine="2160" w:firstLineChars="9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单位负责人（签字）：</w:t>
            </w:r>
          </w:p>
          <w:p w14:paraId="57BB0EAA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31FFCA6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0A70CF7">
            <w:pPr>
              <w:spacing w:line="440" w:lineRule="exact"/>
              <w:jc w:val="righ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（单位公章）       </w:t>
            </w:r>
          </w:p>
          <w:p w14:paraId="07285B9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                           年    月    日</w:t>
            </w:r>
          </w:p>
        </w:tc>
      </w:tr>
    </w:tbl>
    <w:p w14:paraId="78128EFC">
      <w:pPr>
        <w:pStyle w:val="2"/>
        <w:spacing w:before="127"/>
        <w:ind w:left="1321" w:right="246" w:hanging="967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 w:val="0"/>
          <w:color w:val="000000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1.“课程资源系列”和“课程资源类别”按附件1分类规范填写。</w:t>
      </w:r>
    </w:p>
    <w:p w14:paraId="6589954D">
      <w:pPr>
        <w:pStyle w:val="2"/>
        <w:spacing w:before="127"/>
        <w:ind w:right="246" w:firstLine="1080" w:firstLineChars="450"/>
        <w:rPr>
          <w:rFonts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2.该表签字盖章后，以PDF格式在网站指定位置提交。</w:t>
      </w:r>
    </w:p>
    <w:p w14:paraId="7BBA50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EBA7B9-C551-4832-BEDE-1AAFF8B37A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857DCA9-03DE-4A53-87CC-DD39E97B1B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1EBE1C1-6A3E-453D-A626-9FCC890F3DF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E4DFA"/>
    <w:rsid w:val="359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2025-07-29T07:32:00Z</dcterms:created>
  <dc:creator>王洁</dc:creator>
  <cp:lastModifiedBy>王洁</cp:lastModifiedBy>
  <dcterms:modified xsi:type="dcterms:W3CDTF">2025-07-29T07:33:27Z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F912B7557D2F4DA984F196A7E54D3858_11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