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3E1" w:rsidRPr="005C0BA1" w:rsidRDefault="00000000" w:rsidP="005C0BA1">
      <w:pPr>
        <w:rPr>
          <w:rFonts w:ascii="黑体" w:eastAsia="黑体" w:hAnsi="黑体" w:hint="eastAsia"/>
          <w:b/>
          <w:bCs/>
          <w:sz w:val="32"/>
          <w:szCs w:val="32"/>
          <w:lang w:eastAsia="zh-CN"/>
        </w:rPr>
      </w:pPr>
      <w:r w:rsidRPr="005C0BA1">
        <w:rPr>
          <w:rFonts w:ascii="黑体" w:eastAsia="黑体" w:hAnsi="黑体" w:cs="宋体" w:hint="eastAsia"/>
          <w:sz w:val="32"/>
          <w:szCs w:val="32"/>
          <w:lang w:eastAsia="zh-CN"/>
        </w:rPr>
        <w:t>附件</w:t>
      </w:r>
      <w:r w:rsidRPr="005C0BA1">
        <w:rPr>
          <w:rFonts w:ascii="黑体" w:eastAsia="黑体" w:hAnsi="黑体" w:hint="eastAsia"/>
          <w:sz w:val="32"/>
          <w:szCs w:val="32"/>
          <w:lang w:eastAsia="zh-CN"/>
        </w:rPr>
        <w:t>1</w:t>
      </w:r>
    </w:p>
    <w:p w:rsidR="005C0BA1" w:rsidRDefault="005C0BA1" w:rsidP="005C0BA1">
      <w:pPr>
        <w:jc w:val="center"/>
        <w:rPr>
          <w:rFonts w:ascii="黑体" w:eastAsia="黑体" w:hAnsi="黑体" w:cs="宋体" w:hint="eastAsia"/>
          <w:sz w:val="32"/>
          <w:szCs w:val="32"/>
          <w:lang w:eastAsia="zh-CN"/>
        </w:rPr>
      </w:pPr>
      <w:r w:rsidRPr="005C0BA1">
        <w:rPr>
          <w:rFonts w:ascii="黑体" w:eastAsia="黑体" w:hAnsi="黑体" w:cs="宋体" w:hint="eastAsia"/>
          <w:sz w:val="32"/>
          <w:szCs w:val="32"/>
          <w:lang w:eastAsia="zh-CN"/>
        </w:rPr>
        <w:t>山东省电子信息职业教育教学指导委员会</w:t>
      </w:r>
    </w:p>
    <w:p w:rsidR="00C123E1" w:rsidRPr="005C0BA1" w:rsidRDefault="005C0BA1" w:rsidP="005C0BA1">
      <w:pPr>
        <w:jc w:val="center"/>
        <w:rPr>
          <w:rFonts w:ascii="黑体" w:eastAsia="黑体" w:hAnsi="黑体" w:hint="eastAsia"/>
          <w:b/>
          <w:bCs/>
          <w:sz w:val="32"/>
          <w:szCs w:val="32"/>
          <w:lang w:eastAsia="zh-CN"/>
        </w:rPr>
      </w:pPr>
      <w:r w:rsidRPr="005C0BA1">
        <w:rPr>
          <w:rFonts w:ascii="黑体" w:eastAsia="黑体" w:hAnsi="黑体" w:cs="宋体" w:hint="eastAsia"/>
          <w:sz w:val="32"/>
          <w:szCs w:val="32"/>
          <w:lang w:eastAsia="zh-CN"/>
        </w:rPr>
        <w:t>集成电路专委会成员（院校及科研院所）申请表</w:t>
      </w:r>
    </w:p>
    <w:tbl>
      <w:tblPr>
        <w:tblW w:w="9579" w:type="dxa"/>
        <w:tblInd w:w="96" w:type="dxa"/>
        <w:tblLook w:val="04A0" w:firstRow="1" w:lastRow="0" w:firstColumn="1" w:lastColumn="0" w:noHBand="0" w:noVBand="1"/>
      </w:tblPr>
      <w:tblGrid>
        <w:gridCol w:w="2588"/>
        <w:gridCol w:w="2778"/>
        <w:gridCol w:w="1831"/>
        <w:gridCol w:w="2382"/>
      </w:tblGrid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C123E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C123E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单位类型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jc w:val="center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□本科</w:t>
            </w:r>
            <w:r w:rsidR="00872AC0"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□职业本科</w:t>
            </w: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□高职□中职□技师□技工</w:t>
            </w:r>
          </w:p>
          <w:p w:rsidR="00872AC0" w:rsidRPr="0088301B" w:rsidRDefault="00872A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□科研院所</w:t>
            </w:r>
          </w:p>
        </w:tc>
      </w:tr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拟担任级别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□主任委员单位 □副主任委员单位 □常务理事单位 □理事单位 □委员单位</w:t>
            </w:r>
          </w:p>
        </w:tc>
      </w:tr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8B51BA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C123E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C123E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8301B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01B" w:rsidRPr="0088301B" w:rsidRDefault="0088301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01B" w:rsidRPr="0088301B" w:rsidRDefault="0088301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01B" w:rsidRPr="0088301B" w:rsidRDefault="0088301B">
            <w:pPr>
              <w:jc w:val="center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01B" w:rsidRPr="0088301B" w:rsidRDefault="0088301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C123E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88301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C123E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123E1" w:rsidRPr="0088301B" w:rsidTr="000B2A76"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E1" w:rsidRDefault="00000000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单位简介；参与专委会的主要预期。不超过</w:t>
            </w:r>
            <w:r w:rsidR="000B2A76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3</w:t>
            </w: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00字</w:t>
            </w: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Pr="0088301B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单位意见</w:t>
            </w: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br/>
              <w:t>（盖章）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E1" w:rsidRDefault="00C123E1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Pr="0088301B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</w:tbl>
    <w:p w:rsidR="00C123E1" w:rsidRDefault="00C123E1"/>
    <w:sectPr w:rsidR="00C123E1">
      <w:headerReference w:type="default" r:id="rId7"/>
      <w:pgSz w:w="11900" w:h="16838"/>
      <w:pgMar w:top="1440" w:right="1080" w:bottom="1440" w:left="1080" w:header="0" w:footer="0" w:gutter="0"/>
      <w:cols w:space="720" w:equalWidth="0">
        <w:col w:w="9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B98" w:rsidRDefault="00275B98">
      <w:r>
        <w:separator/>
      </w:r>
    </w:p>
  </w:endnote>
  <w:endnote w:type="continuationSeparator" w:id="0">
    <w:p w:rsidR="00275B98" w:rsidRDefault="0027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B98" w:rsidRDefault="00275B98">
      <w:r>
        <w:separator/>
      </w:r>
    </w:p>
  </w:footnote>
  <w:footnote w:type="continuationSeparator" w:id="0">
    <w:p w:rsidR="00275B98" w:rsidRDefault="0027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3E1" w:rsidRDefault="00C123E1">
    <w:pPr>
      <w:spacing w:line="586" w:lineRule="exact"/>
      <w:ind w:firstLine="568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77"/>
    <w:rsid w:val="000518FA"/>
    <w:rsid w:val="00051DE6"/>
    <w:rsid w:val="000B2A76"/>
    <w:rsid w:val="000D7A08"/>
    <w:rsid w:val="001901E1"/>
    <w:rsid w:val="002176BE"/>
    <w:rsid w:val="00275B98"/>
    <w:rsid w:val="00400D77"/>
    <w:rsid w:val="005C0BA1"/>
    <w:rsid w:val="006A35D7"/>
    <w:rsid w:val="00872AC0"/>
    <w:rsid w:val="0088301B"/>
    <w:rsid w:val="008B51BA"/>
    <w:rsid w:val="00C123E1"/>
    <w:rsid w:val="00EA00F6"/>
    <w:rsid w:val="00F36326"/>
    <w:rsid w:val="3A0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46EC5"/>
  <w15:docId w15:val="{5BF730E0-3783-477E-AC8F-E3A65CA2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widowControl w:val="0"/>
      <w:kinsoku/>
      <w:autoSpaceDE/>
      <w:autoSpaceDN/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widowControl w:val="0"/>
      <w:kinsoku/>
      <w:autoSpaceDE/>
      <w:autoSpaceDN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/>
      <w14:ligatures w14:val="standardContextual"/>
    </w:rPr>
  </w:style>
  <w:style w:type="paragraph" w:customStyle="1" w:styleId="1111111">
    <w:name w:val="1111111"/>
    <w:basedOn w:val="a"/>
    <w:link w:val="11111110"/>
    <w:qFormat/>
    <w:pPr>
      <w:kinsoku/>
      <w:autoSpaceDE/>
      <w:autoSpaceDN/>
      <w:adjustRightInd/>
      <w:snapToGrid/>
      <w:spacing w:line="360" w:lineRule="auto"/>
      <w:jc w:val="both"/>
    </w:pPr>
    <w:rPr>
      <w:rFonts w:ascii="宋体" w:eastAsiaTheme="minorEastAsia" w:hAnsi="宋体" w:cstheme="minorBidi"/>
      <w:color w:val="auto"/>
      <w:kern w:val="2"/>
      <w:sz w:val="28"/>
      <w:szCs w:val="28"/>
      <w:lang w:eastAsia="zh-CN"/>
      <w14:ligatures w14:val="standardContextual"/>
    </w:rPr>
  </w:style>
  <w:style w:type="character" w:customStyle="1" w:styleId="11111110">
    <w:name w:val="1111111 字符"/>
    <w:basedOn w:val="a0"/>
    <w:link w:val="1111111"/>
    <w:qFormat/>
    <w:rPr>
      <w:rFonts w:ascii="宋体" w:hAnsi="宋体"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widowControl w:val="0"/>
      <w:kinsoku/>
      <w:autoSpaceDE/>
      <w:autoSpaceDN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szCs w:val="24"/>
      <w:lang w:eastAsia="zh-CN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21">
    <w:name w:val="标题 #2"/>
    <w:basedOn w:val="a"/>
    <w:qFormat/>
    <w:pPr>
      <w:widowControl w:val="0"/>
      <w:shd w:val="clear" w:color="auto" w:fill="FFFFFF"/>
      <w:spacing w:after="360"/>
      <w:jc w:val="center"/>
      <w:outlineLvl w:val="1"/>
    </w:pPr>
    <w:rPr>
      <w:rFonts w:ascii="MingLiU" w:eastAsia="MingLiU" w:hAnsi="MingLiU" w:cs="MingLiU"/>
      <w:b/>
      <w:bCs/>
      <w:sz w:val="42"/>
      <w:szCs w:val="42"/>
      <w:lang w:val="zh-CN" w:bidi="zh-CN"/>
    </w:rPr>
  </w:style>
  <w:style w:type="paragraph" w:customStyle="1" w:styleId="13">
    <w:name w:val="正文文本1"/>
    <w:basedOn w:val="a"/>
    <w:qFormat/>
    <w:pPr>
      <w:widowControl w:val="0"/>
      <w:shd w:val="clear" w:color="auto" w:fill="FFFFFF"/>
      <w:spacing w:line="360" w:lineRule="auto"/>
      <w:ind w:firstLine="400"/>
    </w:pPr>
    <w:rPr>
      <w:rFonts w:ascii="MingLiU" w:eastAsia="MingLiU" w:hAnsi="MingLiU" w:cs="MingLiU"/>
      <w:sz w:val="26"/>
      <w:szCs w:val="26"/>
      <w:lang w:val="zh-CN" w:bidi="zh-CN"/>
    </w:rPr>
  </w:style>
  <w:style w:type="character" w:customStyle="1" w:styleId="font61">
    <w:name w:val="font61"/>
    <w:basedOn w:val="a0"/>
    <w:qFormat/>
    <w:rPr>
      <w:rFonts w:ascii="宋体" w:eastAsia="宋体" w:hAnsi="宋体" w:cs="宋体"/>
      <w:color w:val="000000"/>
      <w:sz w:val="30"/>
      <w:szCs w:val="3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30"/>
      <w:szCs w:val="30"/>
      <w:u w:val="none"/>
    </w:rPr>
  </w:style>
  <w:style w:type="character" w:customStyle="1" w:styleId="a6">
    <w:name w:val="页眉 字符"/>
    <w:basedOn w:val="a0"/>
    <w:link w:val="a5"/>
    <w:uiPriority w:val="99"/>
    <w:rPr>
      <w:rFonts w:ascii="Arial" w:eastAsia="Arial" w:hAnsi="Arial" w:cs="Arial"/>
      <w:color w:val="000000"/>
      <w:kern w:val="0"/>
      <w:sz w:val="18"/>
      <w:szCs w:val="18"/>
      <w:lang w:eastAsia="en-US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rFonts w:ascii="Arial" w:eastAsia="Arial" w:hAnsi="Arial" w:cs="Arial"/>
      <w:color w:val="000000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jamin meng</cp:lastModifiedBy>
  <cp:revision>7</cp:revision>
  <dcterms:created xsi:type="dcterms:W3CDTF">2025-10-30T08:09:00Z</dcterms:created>
  <dcterms:modified xsi:type="dcterms:W3CDTF">2025-11-12T03:28:00Z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eyJoZGlkIjoiOWUxNzFmNDdjM2IzMjM0MDJhNGUxNTcxYTQ3M2FhNDkiLCJ1c2VySWQiOiIxNjQ0NjgwMTAwIn0=</vt:lpwstr>
  </property>
  <property fmtid="{D5CDD505-2E9C-101B-9397-08002B2CF9AE}" pid="3" name="KSOProductBuildVer">
    <vt:lpwstr>2052-12.1.0.22529</vt:lpwstr>
  </property>
  <property fmtid="{D5CDD505-2E9C-101B-9397-08002B2CF9AE}" pid="4" name="ICV">
    <vt:lpwstr>EA3A79147A784179BCF3A52BF99BEEC4_12</vt:lpwstr>
  </property>
</Properties>
</file>