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B38" w:rsidRPr="00A47575" w:rsidRDefault="00131356" w:rsidP="00A47575">
      <w:pPr>
        <w:spacing w:line="520" w:lineRule="exact"/>
        <w:jc w:val="center"/>
        <w:rPr>
          <w:rFonts w:ascii="华文中宋" w:eastAsia="华文中宋" w:hAnsi="华文中宋"/>
          <w:bCs/>
          <w:sz w:val="44"/>
          <w:szCs w:val="36"/>
        </w:rPr>
      </w:pPr>
      <w:r w:rsidRPr="00A47575">
        <w:rPr>
          <w:rFonts w:ascii="华文中宋" w:eastAsia="华文中宋" w:hAnsi="华文中宋" w:hint="eastAsia"/>
          <w:bCs/>
          <w:sz w:val="44"/>
          <w:szCs w:val="36"/>
        </w:rPr>
        <w:t>山东电子职业技术学院</w:t>
      </w:r>
    </w:p>
    <w:p w:rsidR="005C2B38" w:rsidRPr="00A47575" w:rsidRDefault="00131356" w:rsidP="00A47575">
      <w:pPr>
        <w:spacing w:line="520" w:lineRule="exact"/>
        <w:jc w:val="center"/>
        <w:rPr>
          <w:rFonts w:ascii="华文中宋" w:eastAsia="华文中宋" w:hAnsi="华文中宋"/>
          <w:bCs/>
          <w:sz w:val="44"/>
          <w:szCs w:val="36"/>
        </w:rPr>
      </w:pPr>
      <w:r w:rsidRPr="00A47575">
        <w:rPr>
          <w:rFonts w:ascii="华文中宋" w:eastAsia="华文中宋" w:hAnsi="华文中宋" w:hint="eastAsia"/>
          <w:bCs/>
          <w:sz w:val="44"/>
          <w:szCs w:val="36"/>
        </w:rPr>
        <w:t>2021-202</w:t>
      </w:r>
      <w:r w:rsidRPr="00A47575">
        <w:rPr>
          <w:rFonts w:ascii="华文中宋" w:eastAsia="华文中宋" w:hAnsi="华文中宋"/>
          <w:bCs/>
          <w:sz w:val="44"/>
          <w:szCs w:val="36"/>
        </w:rPr>
        <w:t>2</w:t>
      </w:r>
      <w:r w:rsidRPr="00A47575">
        <w:rPr>
          <w:rFonts w:ascii="华文中宋" w:eastAsia="华文中宋" w:hAnsi="华文中宋" w:hint="eastAsia"/>
          <w:bCs/>
          <w:sz w:val="44"/>
          <w:szCs w:val="36"/>
        </w:rPr>
        <w:t>学年信息公开工作报告</w:t>
      </w:r>
    </w:p>
    <w:p w:rsidR="005A47BD" w:rsidRPr="00A47575" w:rsidRDefault="005A47BD" w:rsidP="00A47575">
      <w:pPr>
        <w:spacing w:line="520" w:lineRule="exact"/>
        <w:jc w:val="center"/>
        <w:rPr>
          <w:rFonts w:ascii="仿宋_GB2312" w:eastAsia="仿宋_GB2312" w:hAnsi="华文中宋"/>
          <w:b/>
          <w:bCs/>
          <w:sz w:val="32"/>
          <w:szCs w:val="32"/>
        </w:rPr>
      </w:pPr>
    </w:p>
    <w:p w:rsidR="005C2B38" w:rsidRPr="00A47575" w:rsidRDefault="00131356" w:rsidP="00A47575">
      <w:pPr>
        <w:spacing w:line="560" w:lineRule="exact"/>
        <w:ind w:firstLineChars="200" w:firstLine="640"/>
        <w:rPr>
          <w:rFonts w:ascii="仿宋_GB2312" w:eastAsia="仿宋_GB2312" w:hAnsi="仿宋"/>
          <w:sz w:val="32"/>
          <w:szCs w:val="32"/>
        </w:rPr>
      </w:pPr>
      <w:r w:rsidRPr="00A47575">
        <w:rPr>
          <w:rFonts w:ascii="仿宋_GB2312" w:eastAsia="仿宋_GB2312" w:hAnsi="仿宋" w:hint="eastAsia"/>
          <w:sz w:val="32"/>
          <w:szCs w:val="32"/>
        </w:rPr>
        <w:t>本年度工作报告是按照《高等学校信息公开办法》（教育部令第29号，以下简称《办法》）、《教育部关于公布&lt;高等学校信息公开事项清单&gt;的通知》（教</w:t>
      </w:r>
      <w:proofErr w:type="gramStart"/>
      <w:r w:rsidRPr="00A47575">
        <w:rPr>
          <w:rFonts w:ascii="仿宋_GB2312" w:eastAsia="仿宋_GB2312" w:hAnsi="仿宋" w:hint="eastAsia"/>
          <w:sz w:val="32"/>
          <w:szCs w:val="32"/>
        </w:rPr>
        <w:t>办厅函</w:t>
      </w:r>
      <w:proofErr w:type="gramEnd"/>
      <w:r w:rsidRPr="00A47575">
        <w:rPr>
          <w:rFonts w:ascii="仿宋_GB2312" w:eastAsia="仿宋_GB2312" w:hAnsi="仿宋" w:hint="eastAsia"/>
          <w:sz w:val="32"/>
          <w:szCs w:val="32"/>
        </w:rPr>
        <w:t>〔2014〕23号，以下简称《清单》）、和《山东电子职业技术学院信息公开实施办法》等文件要求，根据山东电子职业技术学院2021-2022学年度信息公开工作实际情况编写。全文包括概述，主动公开情况，依申请公开情况和不予公开情况，对信息公开的评议情况，因学校信息公开工作受到举报、复议、诉讼的情况，信息公开工作存在的主要问题和改进措施，其他需要报告的事项，清单事项公开情况表等八部分组成。本年度报告中所列数据的统计时间为2021年9月1日至2022年8月31日。</w:t>
      </w:r>
    </w:p>
    <w:p w:rsidR="005C2B38" w:rsidRPr="00A47575" w:rsidRDefault="00131356" w:rsidP="00A47575">
      <w:pPr>
        <w:ind w:firstLineChars="200" w:firstLine="640"/>
        <w:rPr>
          <w:rFonts w:ascii="黑体" w:eastAsia="黑体" w:hAnsi="黑体"/>
          <w:sz w:val="32"/>
          <w:szCs w:val="32"/>
        </w:rPr>
      </w:pPr>
      <w:r w:rsidRPr="00A47575">
        <w:rPr>
          <w:rFonts w:ascii="黑体" w:eastAsia="黑体" w:hAnsi="黑体" w:hint="eastAsia"/>
          <w:sz w:val="32"/>
          <w:szCs w:val="32"/>
        </w:rPr>
        <w:t>一、概述</w:t>
      </w:r>
    </w:p>
    <w:p w:rsidR="005C2B38" w:rsidRPr="00A47575" w:rsidRDefault="00131356" w:rsidP="00A47575">
      <w:pPr>
        <w:spacing w:line="560" w:lineRule="exact"/>
        <w:ind w:firstLineChars="200" w:firstLine="640"/>
        <w:rPr>
          <w:rFonts w:ascii="仿宋_GB2312" w:eastAsia="仿宋_GB2312" w:hAnsi="仿宋"/>
          <w:sz w:val="32"/>
          <w:szCs w:val="32"/>
        </w:rPr>
      </w:pPr>
      <w:r w:rsidRPr="00A47575">
        <w:rPr>
          <w:rFonts w:ascii="仿宋_GB2312" w:eastAsia="仿宋_GB2312" w:hAnsi="仿宋" w:hint="eastAsia"/>
          <w:sz w:val="32"/>
          <w:szCs w:val="32"/>
        </w:rPr>
        <w:t>2022年是党的二十大召开之年，是学校实施“十四五”规划关键之年，学校高质量发展的关键之年。学校坚持以习近平新时代中国特色社会主义思想为指导，深入学习贯彻党的十九大和十九届历次全会精神及习近平总书记关于职业教育的重要指示和全国职业教育大会精神，坚持“以公开为常态、不公开为例外”原则，按照《山东电子职业技术学院信息公开实施办法》要求，围绕学校重点工作和师生关心的事项，不断拓展信息公开渠道，推进信息公开平台建设，做好信息公开工作，切实保障社会公众和广大师生的知情权、</w:t>
      </w:r>
      <w:r w:rsidRPr="00A47575">
        <w:rPr>
          <w:rFonts w:ascii="仿宋_GB2312" w:eastAsia="仿宋_GB2312" w:hAnsi="仿宋" w:hint="eastAsia"/>
          <w:sz w:val="32"/>
          <w:szCs w:val="32"/>
        </w:rPr>
        <w:lastRenderedPageBreak/>
        <w:t>参与权和监督权，大大提升学校工作透明度和满意度。</w:t>
      </w:r>
    </w:p>
    <w:p w:rsidR="005C2B38" w:rsidRPr="00A47575" w:rsidRDefault="00131356" w:rsidP="00A47575">
      <w:pPr>
        <w:spacing w:line="560" w:lineRule="exact"/>
        <w:ind w:firstLineChars="200" w:firstLine="640"/>
        <w:rPr>
          <w:rFonts w:ascii="仿宋_GB2312" w:eastAsia="仿宋_GB2312" w:hAnsi="仿宋"/>
          <w:sz w:val="32"/>
          <w:szCs w:val="32"/>
        </w:rPr>
      </w:pPr>
      <w:r w:rsidRPr="00A47575">
        <w:rPr>
          <w:rFonts w:ascii="仿宋_GB2312" w:eastAsia="仿宋_GB2312" w:hAnsi="仿宋" w:hint="eastAsia"/>
          <w:sz w:val="32"/>
          <w:szCs w:val="32"/>
        </w:rPr>
        <w:t>本报告可从山东电子职业技术学院信息公开专题网站（http://www.sdcet.cn/xxgkw/）下载。如有疑问，请与山东电子职业技术学院办公室联系（地址：山东省济南市章丘大学城文化路888号，邮编：250200，电话：0531-83118331，电子邮箱：</w:t>
      </w:r>
      <w:hyperlink r:id="rId5" w:history="1">
        <w:r w:rsidRPr="00A47575">
          <w:rPr>
            <w:rStyle w:val="a3"/>
            <w:rFonts w:ascii="仿宋_GB2312" w:eastAsia="仿宋_GB2312" w:hAnsi="仿宋" w:hint="eastAsia"/>
            <w:sz w:val="32"/>
            <w:szCs w:val="32"/>
          </w:rPr>
          <w:t>sddzoffice@163.com</w:t>
        </w:r>
      </w:hyperlink>
      <w:r w:rsidRPr="00A47575">
        <w:rPr>
          <w:rFonts w:ascii="仿宋_GB2312" w:eastAsia="仿宋_GB2312" w:hAnsi="仿宋" w:hint="eastAsia"/>
          <w:sz w:val="32"/>
          <w:szCs w:val="32"/>
        </w:rPr>
        <w:t>）。</w:t>
      </w:r>
    </w:p>
    <w:p w:rsidR="005C2B38" w:rsidRPr="00A47575" w:rsidRDefault="00A47575" w:rsidP="00A47575">
      <w:pPr>
        <w:ind w:firstLineChars="200" w:firstLine="640"/>
        <w:rPr>
          <w:rFonts w:ascii="楷体" w:eastAsia="楷体" w:hAnsi="楷体"/>
          <w:sz w:val="32"/>
          <w:szCs w:val="32"/>
        </w:rPr>
      </w:pPr>
      <w:r>
        <w:rPr>
          <w:rFonts w:ascii="楷体" w:eastAsia="楷体" w:hAnsi="楷体" w:hint="eastAsia"/>
          <w:sz w:val="32"/>
          <w:szCs w:val="32"/>
        </w:rPr>
        <w:t>（一）</w:t>
      </w:r>
      <w:r w:rsidR="00131356" w:rsidRPr="00A47575">
        <w:rPr>
          <w:rFonts w:ascii="楷体" w:eastAsia="楷体" w:hAnsi="楷体" w:hint="eastAsia"/>
          <w:sz w:val="32"/>
          <w:szCs w:val="32"/>
        </w:rPr>
        <w:t>强化组织领导，健全完善工作机制</w:t>
      </w:r>
    </w:p>
    <w:p w:rsidR="005C2B38" w:rsidRPr="00A47575" w:rsidRDefault="00131356" w:rsidP="00A47575">
      <w:pPr>
        <w:spacing w:line="560" w:lineRule="exact"/>
        <w:ind w:firstLineChars="200" w:firstLine="640"/>
        <w:rPr>
          <w:rFonts w:ascii="仿宋_GB2312" w:eastAsia="仿宋_GB2312" w:hAnsi="仿宋"/>
          <w:b/>
          <w:bCs/>
          <w:sz w:val="32"/>
          <w:szCs w:val="32"/>
        </w:rPr>
      </w:pPr>
      <w:r w:rsidRPr="00A47575">
        <w:rPr>
          <w:rFonts w:ascii="仿宋_GB2312" w:eastAsia="仿宋_GB2312" w:hAnsi="仿宋" w:hint="eastAsia"/>
          <w:sz w:val="32"/>
          <w:szCs w:val="32"/>
        </w:rPr>
        <w:t>学校高度重视信息公开工作，信息公开领导小组由党委书记和院长任组长，各副院长任副组长，各系部、部门党政负责人任组员，信息公开专班由学校办公室牵头，各系部、部门信息员担任工作专员。领导小组积极围绕学校发展中心工作，不断深化思想认识，压实主体责任，提高工作主动性和自觉性；不断创新公开方式，将信息公开作为推进学校依法治校和改革发展的重要抓手，服务学校高质量发展大局；严格落实《山东电子职业技术学院信息公开实施办法（试行）》《山东电子职业技术学院信息公开指南》《山东电子职业技术学院信息公开事项清单》相关规定，持续推进信息工作规范化、制度化，不断提高公开实效，切实保障广大师生及社会公众的知情权、参与权、表达权和监督权。</w:t>
      </w:r>
    </w:p>
    <w:p w:rsidR="005C2B38" w:rsidRPr="00A47575" w:rsidRDefault="00131356" w:rsidP="00A47575">
      <w:pPr>
        <w:ind w:firstLineChars="200" w:firstLine="640"/>
        <w:rPr>
          <w:rFonts w:ascii="楷体" w:eastAsia="楷体" w:hAnsi="楷体"/>
          <w:sz w:val="32"/>
          <w:szCs w:val="32"/>
        </w:rPr>
      </w:pPr>
      <w:r w:rsidRPr="00A47575">
        <w:rPr>
          <w:rFonts w:ascii="楷体" w:eastAsia="楷体" w:hAnsi="楷体" w:hint="eastAsia"/>
          <w:sz w:val="32"/>
          <w:szCs w:val="32"/>
        </w:rPr>
        <w:t>（二）拓宽发布渠道，着力提升信息实效</w:t>
      </w:r>
    </w:p>
    <w:p w:rsidR="005C2B38" w:rsidRPr="00A47575" w:rsidRDefault="00131356" w:rsidP="00A47575">
      <w:pPr>
        <w:spacing w:line="560" w:lineRule="exact"/>
        <w:ind w:firstLineChars="200" w:firstLine="640"/>
        <w:rPr>
          <w:rFonts w:ascii="仿宋_GB2312" w:eastAsia="仿宋_GB2312" w:hAnsi="仿宋"/>
          <w:sz w:val="32"/>
          <w:szCs w:val="32"/>
        </w:rPr>
      </w:pPr>
      <w:r w:rsidRPr="00A47575">
        <w:rPr>
          <w:rFonts w:ascii="仿宋_GB2312" w:eastAsia="仿宋_GB2312" w:hAnsi="仿宋" w:hint="eastAsia"/>
          <w:sz w:val="32"/>
          <w:szCs w:val="32"/>
        </w:rPr>
        <w:t>学校十分注重加强信息公开渠道建设，充分利用学校网站、e</w:t>
      </w:r>
      <w:proofErr w:type="gramStart"/>
      <w:r w:rsidRPr="00A47575">
        <w:rPr>
          <w:rFonts w:ascii="仿宋_GB2312" w:eastAsia="仿宋_GB2312" w:hAnsi="仿宋" w:hint="eastAsia"/>
          <w:sz w:val="32"/>
          <w:szCs w:val="32"/>
        </w:rPr>
        <w:t>电院</w:t>
      </w:r>
      <w:proofErr w:type="gramEnd"/>
      <w:r w:rsidRPr="00A47575">
        <w:rPr>
          <w:rFonts w:ascii="仿宋_GB2312" w:eastAsia="仿宋_GB2312" w:hAnsi="仿宋" w:hint="eastAsia"/>
          <w:sz w:val="32"/>
          <w:szCs w:val="32"/>
        </w:rPr>
        <w:t>APP、学校</w:t>
      </w:r>
      <w:proofErr w:type="gramStart"/>
      <w:r w:rsidRPr="00A47575">
        <w:rPr>
          <w:rFonts w:ascii="仿宋_GB2312" w:eastAsia="仿宋_GB2312" w:hAnsi="仿宋" w:hint="eastAsia"/>
          <w:sz w:val="32"/>
          <w:szCs w:val="32"/>
        </w:rPr>
        <w:t>微信公众号、系部</w:t>
      </w:r>
      <w:proofErr w:type="gramEnd"/>
      <w:r w:rsidRPr="00A47575">
        <w:rPr>
          <w:rFonts w:ascii="仿宋_GB2312" w:eastAsia="仿宋_GB2312" w:hAnsi="仿宋" w:hint="eastAsia"/>
          <w:sz w:val="32"/>
          <w:szCs w:val="32"/>
        </w:rPr>
        <w:t>部门网站、校报校刊、宣传栏等线上线下多种方式及时发布招生考试、财务资产及收费、人事师资、教学质量、学生管理服务、对外交流与合</w:t>
      </w:r>
      <w:r w:rsidRPr="00A47575">
        <w:rPr>
          <w:rFonts w:ascii="仿宋_GB2312" w:eastAsia="仿宋_GB2312" w:hAnsi="仿宋" w:hint="eastAsia"/>
          <w:sz w:val="32"/>
          <w:szCs w:val="32"/>
        </w:rPr>
        <w:lastRenderedPageBreak/>
        <w:t>作等信息。同时，学校还通过年度《大事记》编写及年度规范性文件清理及汇编工作及时公开学校年度大事及规章制度等。此外，为适应学校新形势发展要求，学校积极借助新媒体技术，充分发挥各系部、部门</w:t>
      </w:r>
      <w:proofErr w:type="gramStart"/>
      <w:r w:rsidRPr="00A47575">
        <w:rPr>
          <w:rFonts w:ascii="仿宋_GB2312" w:eastAsia="仿宋_GB2312" w:hAnsi="仿宋" w:hint="eastAsia"/>
          <w:sz w:val="32"/>
          <w:szCs w:val="32"/>
        </w:rPr>
        <w:t>微信公众号</w:t>
      </w:r>
      <w:proofErr w:type="gramEnd"/>
      <w:r w:rsidRPr="00A47575">
        <w:rPr>
          <w:rFonts w:ascii="仿宋_GB2312" w:eastAsia="仿宋_GB2312" w:hAnsi="仿宋" w:hint="eastAsia"/>
          <w:sz w:val="32"/>
          <w:szCs w:val="32"/>
        </w:rPr>
        <w:t>、短视频号等新媒体平台作用，及时发布相关信息，切实提升信息公开实效。</w:t>
      </w:r>
    </w:p>
    <w:p w:rsidR="005C2B38" w:rsidRPr="00A47575" w:rsidRDefault="00131356" w:rsidP="00A47575">
      <w:pPr>
        <w:ind w:firstLineChars="200" w:firstLine="640"/>
        <w:rPr>
          <w:rFonts w:ascii="楷体" w:eastAsia="楷体" w:hAnsi="楷体"/>
          <w:sz w:val="32"/>
          <w:szCs w:val="32"/>
        </w:rPr>
      </w:pPr>
      <w:r w:rsidRPr="00A47575">
        <w:rPr>
          <w:rFonts w:ascii="楷体" w:eastAsia="楷体" w:hAnsi="楷体" w:hint="eastAsia"/>
          <w:sz w:val="32"/>
          <w:szCs w:val="32"/>
        </w:rPr>
        <w:t>（三）贯彻落实清单要求，强化重点领域公开</w:t>
      </w:r>
    </w:p>
    <w:p w:rsidR="005C2B38" w:rsidRPr="00A47575" w:rsidRDefault="00131356" w:rsidP="00A47575">
      <w:pPr>
        <w:spacing w:line="560" w:lineRule="exact"/>
        <w:ind w:firstLineChars="200" w:firstLine="640"/>
        <w:rPr>
          <w:rFonts w:ascii="仿宋_GB2312" w:eastAsia="仿宋_GB2312" w:hAnsi="仿宋"/>
          <w:sz w:val="32"/>
          <w:szCs w:val="32"/>
        </w:rPr>
      </w:pPr>
      <w:r w:rsidRPr="00A47575">
        <w:rPr>
          <w:rFonts w:ascii="仿宋_GB2312" w:eastAsia="仿宋_GB2312" w:hAnsi="仿宋" w:hint="eastAsia"/>
          <w:sz w:val="32"/>
          <w:szCs w:val="32"/>
        </w:rPr>
        <w:t>根据教育部《高等学校信息公开事项清单》、学院《信息公开目录》要求，各部门、各系部结合工作实际，进一步细化信息公开目录，明确责任，确保清单要求落实到位。在抓好清单落实的同时，突出在财务、招生等关键领域信息公开。其中，在财务方面，按时公开决算、预算信息，财务管理制度，积极主动公开学分制收费标准、收费项目及标准、收费公示表与投诉方式等内容。在招生考试方面，本着公平公正原则，在教育部阳光高考网站及时公开2022年招生章程及特殊类型招生办法等招生信息，在学</w:t>
      </w:r>
      <w:proofErr w:type="gramStart"/>
      <w:r w:rsidRPr="00A47575">
        <w:rPr>
          <w:rFonts w:ascii="仿宋_GB2312" w:eastAsia="仿宋_GB2312" w:hAnsi="仿宋" w:hint="eastAsia"/>
          <w:sz w:val="32"/>
          <w:szCs w:val="32"/>
        </w:rPr>
        <w:t>校官网</w:t>
      </w:r>
      <w:proofErr w:type="gramEnd"/>
      <w:r w:rsidRPr="00A47575">
        <w:rPr>
          <w:rFonts w:ascii="仿宋_GB2312" w:eastAsia="仿宋_GB2312" w:hAnsi="仿宋" w:hint="eastAsia"/>
          <w:sz w:val="32"/>
          <w:szCs w:val="32"/>
        </w:rPr>
        <w:t>及时公开招考章程、报名办法、录取情况公布到学校官网，并开通成绩复核通道，保证考生正当权益。积极拓展信息公开渠道，实施</w:t>
      </w:r>
      <w:proofErr w:type="gramStart"/>
      <w:r w:rsidRPr="00A47575">
        <w:rPr>
          <w:rFonts w:ascii="仿宋_GB2312" w:eastAsia="仿宋_GB2312" w:hAnsi="仿宋" w:hint="eastAsia"/>
          <w:sz w:val="32"/>
          <w:szCs w:val="32"/>
        </w:rPr>
        <w:t>微信公众号</w:t>
      </w:r>
      <w:proofErr w:type="gramEnd"/>
      <w:r w:rsidRPr="00A47575">
        <w:rPr>
          <w:rFonts w:ascii="仿宋_GB2312" w:eastAsia="仿宋_GB2312" w:hAnsi="仿宋" w:hint="eastAsia"/>
          <w:sz w:val="32"/>
          <w:szCs w:val="32"/>
        </w:rPr>
        <w:t>、QQ咨询网上咨询，加强与齐鲁晚报、大众网、新浪网等媒体合作，做到招生动态信息及时有效传递给考生和家长并接受社会监督。</w:t>
      </w:r>
    </w:p>
    <w:p w:rsidR="005C2B38" w:rsidRPr="00A47575" w:rsidRDefault="00131356" w:rsidP="00A47575">
      <w:pPr>
        <w:ind w:firstLineChars="200" w:firstLine="640"/>
        <w:rPr>
          <w:rFonts w:ascii="楷体" w:eastAsia="楷体" w:hAnsi="楷体"/>
          <w:sz w:val="32"/>
          <w:szCs w:val="32"/>
        </w:rPr>
      </w:pPr>
      <w:r w:rsidRPr="00A47575">
        <w:rPr>
          <w:rFonts w:ascii="楷体" w:eastAsia="楷体" w:hAnsi="楷体" w:hint="eastAsia"/>
          <w:sz w:val="32"/>
          <w:szCs w:val="32"/>
        </w:rPr>
        <w:t>（四）严格公开保密审查，防止发生信息泄密</w:t>
      </w:r>
    </w:p>
    <w:p w:rsidR="005C2B38" w:rsidRPr="00A47575" w:rsidRDefault="00131356" w:rsidP="00A47575">
      <w:pPr>
        <w:spacing w:line="560" w:lineRule="exact"/>
        <w:ind w:firstLineChars="200" w:firstLine="640"/>
        <w:rPr>
          <w:rFonts w:ascii="仿宋_GB2312" w:eastAsia="仿宋_GB2312" w:hAnsi="仿宋"/>
          <w:sz w:val="32"/>
          <w:szCs w:val="32"/>
        </w:rPr>
      </w:pPr>
      <w:r w:rsidRPr="00A47575">
        <w:rPr>
          <w:rFonts w:ascii="仿宋_GB2312" w:eastAsia="仿宋_GB2312" w:hAnsi="仿宋" w:hint="eastAsia"/>
          <w:sz w:val="32"/>
          <w:szCs w:val="32"/>
        </w:rPr>
        <w:t>学校严格贯彻落实《中华人民共和国保守国家秘密法》以及信息公开相关法律法规，妥善处理信息公开与信息保密</w:t>
      </w:r>
      <w:r w:rsidRPr="00A47575">
        <w:rPr>
          <w:rFonts w:ascii="仿宋_GB2312" w:eastAsia="仿宋_GB2312" w:hAnsi="仿宋" w:hint="eastAsia"/>
          <w:sz w:val="32"/>
          <w:szCs w:val="32"/>
        </w:rPr>
        <w:lastRenderedPageBreak/>
        <w:t>的关系，严格区分主动公开、依申请公开和不予公开三类信息，既不损害师生员工和社会公众的知情权，又严格执行信息公开的保密审查制度，防止发生泄密事件，确保信息公开安全。</w:t>
      </w:r>
    </w:p>
    <w:p w:rsidR="005C2B38" w:rsidRPr="00A47575" w:rsidRDefault="00131356" w:rsidP="00A47575">
      <w:pPr>
        <w:ind w:firstLineChars="200" w:firstLine="640"/>
        <w:rPr>
          <w:rFonts w:ascii="黑体" w:eastAsia="黑体" w:hAnsi="黑体"/>
          <w:sz w:val="32"/>
          <w:szCs w:val="32"/>
        </w:rPr>
      </w:pPr>
      <w:r w:rsidRPr="00A47575">
        <w:rPr>
          <w:rFonts w:ascii="黑体" w:eastAsia="黑体" w:hAnsi="黑体" w:hint="eastAsia"/>
          <w:sz w:val="32"/>
          <w:szCs w:val="32"/>
        </w:rPr>
        <w:t>二、主动公开情况</w:t>
      </w:r>
    </w:p>
    <w:p w:rsidR="005C2B38" w:rsidRPr="00A47575" w:rsidRDefault="00131356" w:rsidP="00A47575">
      <w:pPr>
        <w:ind w:firstLineChars="200" w:firstLine="640"/>
        <w:rPr>
          <w:rFonts w:ascii="楷体" w:eastAsia="楷体" w:hAnsi="楷体"/>
          <w:sz w:val="32"/>
          <w:szCs w:val="32"/>
        </w:rPr>
      </w:pPr>
      <w:r w:rsidRPr="00A47575">
        <w:rPr>
          <w:rFonts w:ascii="楷体" w:eastAsia="楷体" w:hAnsi="楷体" w:hint="eastAsia"/>
          <w:sz w:val="32"/>
          <w:szCs w:val="32"/>
        </w:rPr>
        <w:t>（一）主动公开信息概况</w:t>
      </w:r>
    </w:p>
    <w:p w:rsidR="005C2B38" w:rsidRPr="00A47575" w:rsidRDefault="00131356" w:rsidP="00A47575">
      <w:pPr>
        <w:spacing w:line="560" w:lineRule="exact"/>
        <w:ind w:firstLineChars="200" w:firstLine="640"/>
        <w:rPr>
          <w:rFonts w:ascii="仿宋_GB2312" w:eastAsia="仿宋_GB2312" w:hAnsi="仿宋"/>
          <w:sz w:val="32"/>
          <w:szCs w:val="32"/>
        </w:rPr>
      </w:pPr>
      <w:r w:rsidRPr="00A47575">
        <w:rPr>
          <w:rFonts w:ascii="仿宋_GB2312" w:eastAsia="仿宋_GB2312" w:hAnsi="仿宋" w:hint="eastAsia"/>
          <w:sz w:val="32"/>
          <w:szCs w:val="32"/>
        </w:rPr>
        <w:t xml:space="preserve">2021-2022学年，我校按照《高等学校信息公开办法》的要求，遵循“以公开为原则，以不公开为例外”原则，通过多种形式主动公开 20 </w:t>
      </w:r>
      <w:proofErr w:type="gramStart"/>
      <w:r w:rsidRPr="00A47575">
        <w:rPr>
          <w:rFonts w:ascii="仿宋_GB2312" w:eastAsia="仿宋_GB2312" w:hAnsi="仿宋" w:hint="eastAsia"/>
          <w:sz w:val="32"/>
          <w:szCs w:val="32"/>
        </w:rPr>
        <w:t>余类信息</w:t>
      </w:r>
      <w:proofErr w:type="gramEnd"/>
      <w:r w:rsidRPr="00A47575">
        <w:rPr>
          <w:rFonts w:ascii="仿宋_GB2312" w:eastAsia="仿宋_GB2312" w:hAnsi="仿宋" w:hint="eastAsia"/>
          <w:sz w:val="32"/>
          <w:szCs w:val="32"/>
        </w:rPr>
        <w:t>，涉及到学校概况、招生就业、财务资产、 学生工作、对外交流等各方面工作，主动公开信息一万余条。其中，数字化渠道已成为信息公开主流方式。学校网站、各系部部门网站、学校及各系部部门</w:t>
      </w:r>
      <w:proofErr w:type="gramStart"/>
      <w:r w:rsidRPr="00A47575">
        <w:rPr>
          <w:rFonts w:ascii="仿宋_GB2312" w:eastAsia="仿宋_GB2312" w:hAnsi="仿宋" w:hint="eastAsia"/>
          <w:sz w:val="32"/>
          <w:szCs w:val="32"/>
        </w:rPr>
        <w:t>微信公众号</w:t>
      </w:r>
      <w:proofErr w:type="gramEnd"/>
      <w:r w:rsidRPr="00A47575">
        <w:rPr>
          <w:rFonts w:ascii="仿宋_GB2312" w:eastAsia="仿宋_GB2312" w:hAnsi="仿宋" w:hint="eastAsia"/>
          <w:sz w:val="32"/>
          <w:szCs w:val="32"/>
        </w:rPr>
        <w:t>等平台公开信息9676</w:t>
      </w:r>
      <w:r w:rsidR="00E825DB" w:rsidRPr="00A47575">
        <w:rPr>
          <w:rFonts w:ascii="仿宋_GB2312" w:eastAsia="仿宋_GB2312" w:hAnsi="仿宋" w:hint="eastAsia"/>
          <w:sz w:val="32"/>
          <w:szCs w:val="32"/>
        </w:rPr>
        <w:t>条；</w:t>
      </w:r>
      <w:r w:rsidRPr="00A47575">
        <w:rPr>
          <w:rFonts w:ascii="仿宋_GB2312" w:eastAsia="仿宋_GB2312" w:hAnsi="仿宋" w:hint="eastAsia"/>
          <w:sz w:val="32"/>
          <w:szCs w:val="32"/>
        </w:rPr>
        <w:t>学校OA系统公开校内文件及通知公告355</w:t>
      </w:r>
      <w:r w:rsidR="00E825DB" w:rsidRPr="00A47575">
        <w:rPr>
          <w:rFonts w:ascii="仿宋_GB2312" w:eastAsia="仿宋_GB2312" w:hAnsi="仿宋" w:hint="eastAsia"/>
          <w:sz w:val="32"/>
          <w:szCs w:val="32"/>
        </w:rPr>
        <w:t>份；</w:t>
      </w:r>
      <w:r w:rsidRPr="00A47575">
        <w:rPr>
          <w:rFonts w:ascii="仿宋_GB2312" w:eastAsia="仿宋_GB2312" w:hAnsi="仿宋" w:hint="eastAsia"/>
          <w:sz w:val="32"/>
          <w:szCs w:val="32"/>
        </w:rPr>
        <w:t>教代会、学代会及校内宣传栏等线下信息公开渠道公开信息102</w:t>
      </w:r>
      <w:r w:rsidR="00E825DB" w:rsidRPr="00A47575">
        <w:rPr>
          <w:rFonts w:ascii="仿宋_GB2312" w:eastAsia="仿宋_GB2312" w:hAnsi="仿宋" w:hint="eastAsia"/>
          <w:sz w:val="32"/>
          <w:szCs w:val="32"/>
        </w:rPr>
        <w:t>条；12345热线处理答复信息643条。重点领域信息无遗漏，</w:t>
      </w:r>
      <w:r w:rsidR="006677C1" w:rsidRPr="00A47575">
        <w:rPr>
          <w:rFonts w:ascii="仿宋_GB2312" w:eastAsia="仿宋_GB2312" w:hAnsi="仿宋" w:hint="eastAsia"/>
          <w:sz w:val="32"/>
          <w:szCs w:val="32"/>
        </w:rPr>
        <w:t>主动公开</w:t>
      </w:r>
      <w:r w:rsidR="006C4E62" w:rsidRPr="00A47575">
        <w:rPr>
          <w:rFonts w:ascii="仿宋_GB2312" w:eastAsia="仿宋_GB2312" w:hAnsi="仿宋" w:hint="eastAsia"/>
          <w:sz w:val="32"/>
          <w:szCs w:val="32"/>
        </w:rPr>
        <w:t>2022年预算、2021年决算</w:t>
      </w:r>
      <w:r w:rsidR="002A3C58" w:rsidRPr="00A47575">
        <w:rPr>
          <w:rFonts w:ascii="仿宋_GB2312" w:eastAsia="仿宋_GB2312" w:hAnsi="仿宋" w:hint="eastAsia"/>
          <w:sz w:val="32"/>
          <w:szCs w:val="32"/>
        </w:rPr>
        <w:t>、采购</w:t>
      </w:r>
      <w:r w:rsidR="006677C1" w:rsidRPr="00A47575">
        <w:rPr>
          <w:rFonts w:ascii="仿宋_GB2312" w:eastAsia="仿宋_GB2312" w:hAnsi="仿宋" w:hint="eastAsia"/>
          <w:sz w:val="32"/>
          <w:szCs w:val="32"/>
        </w:rPr>
        <w:t>招标信息176条，招生</w:t>
      </w:r>
      <w:r w:rsidR="00AE1974" w:rsidRPr="00A47575">
        <w:rPr>
          <w:rFonts w:ascii="仿宋_GB2312" w:eastAsia="仿宋_GB2312" w:hAnsi="仿宋" w:hint="eastAsia"/>
          <w:sz w:val="32"/>
          <w:szCs w:val="32"/>
        </w:rPr>
        <w:t>就业</w:t>
      </w:r>
      <w:r w:rsidR="006677C1" w:rsidRPr="00A47575">
        <w:rPr>
          <w:rFonts w:ascii="仿宋_GB2312" w:eastAsia="仿宋_GB2312" w:hAnsi="仿宋" w:hint="eastAsia"/>
          <w:sz w:val="32"/>
          <w:szCs w:val="32"/>
        </w:rPr>
        <w:t>信息39条。</w:t>
      </w:r>
    </w:p>
    <w:p w:rsidR="005C2B38" w:rsidRPr="00A47575" w:rsidRDefault="00131356" w:rsidP="00A47575">
      <w:pPr>
        <w:ind w:firstLineChars="200" w:firstLine="640"/>
        <w:rPr>
          <w:rFonts w:ascii="楷体" w:eastAsia="楷体" w:hAnsi="楷体"/>
          <w:sz w:val="32"/>
          <w:szCs w:val="32"/>
        </w:rPr>
      </w:pPr>
      <w:r w:rsidRPr="00A47575">
        <w:rPr>
          <w:rFonts w:ascii="楷体" w:eastAsia="楷体" w:hAnsi="楷体" w:hint="eastAsia"/>
          <w:sz w:val="32"/>
          <w:szCs w:val="32"/>
        </w:rPr>
        <w:t>（二）主动公开信息内容</w:t>
      </w:r>
    </w:p>
    <w:p w:rsidR="005C2B38" w:rsidRPr="00A47575" w:rsidRDefault="00131356" w:rsidP="00A47575">
      <w:pPr>
        <w:spacing w:line="560" w:lineRule="exact"/>
        <w:ind w:firstLineChars="200" w:firstLine="640"/>
        <w:rPr>
          <w:rFonts w:ascii="仿宋_GB2312" w:eastAsia="仿宋_GB2312" w:hAnsi="仿宋"/>
          <w:sz w:val="32"/>
          <w:szCs w:val="32"/>
        </w:rPr>
      </w:pPr>
      <w:r w:rsidRPr="00A47575">
        <w:rPr>
          <w:rFonts w:ascii="仿宋_GB2312" w:eastAsia="仿宋_GB2312" w:hAnsi="仿宋" w:hint="eastAsia"/>
          <w:sz w:val="32"/>
          <w:szCs w:val="32"/>
        </w:rPr>
        <w:t>1.学校基本情况。包括学校名称、历史沿革、办学地点、办学性质、办学宗旨、办学层次、办学规模、办学条件；校级领导班子及分工；内部管理体制；机构设置；学校章程及制定的各项规章制度；学校发展规划、年度工作计划及重点工作安排；信息公开报告等基本信息。</w:t>
      </w:r>
    </w:p>
    <w:p w:rsidR="005C2B38" w:rsidRPr="00A47575" w:rsidRDefault="00131356" w:rsidP="00A47575">
      <w:pPr>
        <w:spacing w:line="560" w:lineRule="exact"/>
        <w:ind w:firstLineChars="200" w:firstLine="640"/>
        <w:rPr>
          <w:rFonts w:ascii="仿宋_GB2312" w:eastAsia="仿宋_GB2312" w:hAnsi="仿宋"/>
          <w:sz w:val="32"/>
          <w:szCs w:val="32"/>
        </w:rPr>
      </w:pPr>
      <w:r w:rsidRPr="00A47575">
        <w:rPr>
          <w:rFonts w:ascii="仿宋_GB2312" w:eastAsia="仿宋_GB2312" w:hAnsi="仿宋" w:hint="eastAsia"/>
          <w:sz w:val="32"/>
          <w:szCs w:val="32"/>
        </w:rPr>
        <w:t>2.招生考试信息。招生章程及特殊类型招生办法，分批</w:t>
      </w:r>
      <w:r w:rsidRPr="00A47575">
        <w:rPr>
          <w:rFonts w:ascii="仿宋_GB2312" w:eastAsia="仿宋_GB2312" w:hAnsi="仿宋" w:hint="eastAsia"/>
          <w:sz w:val="32"/>
          <w:szCs w:val="32"/>
        </w:rPr>
        <w:lastRenderedPageBreak/>
        <w:t>次、分科类招生计划；单独招生等特殊类型招生入选考生资格及测试结果；考生个人录取信息查询渠道和办法，分批次、分类型录取人数和录取最低分；招生咨询及考生申诉渠道，新生复查期间有关举报、调查及处理结果；各类学生考试规定、考试纪律。</w:t>
      </w:r>
    </w:p>
    <w:p w:rsidR="005C2B38" w:rsidRPr="00A47575" w:rsidRDefault="00131356" w:rsidP="00A47575">
      <w:pPr>
        <w:spacing w:line="560" w:lineRule="exact"/>
        <w:ind w:firstLineChars="200" w:firstLine="640"/>
        <w:rPr>
          <w:rFonts w:ascii="仿宋_GB2312" w:eastAsia="仿宋_GB2312" w:hAnsi="仿宋"/>
          <w:sz w:val="32"/>
          <w:szCs w:val="32"/>
        </w:rPr>
      </w:pPr>
      <w:r w:rsidRPr="00A47575">
        <w:rPr>
          <w:rFonts w:ascii="仿宋_GB2312" w:eastAsia="仿宋_GB2312" w:hAnsi="仿宋" w:hint="eastAsia"/>
          <w:sz w:val="32"/>
          <w:szCs w:val="32"/>
        </w:rPr>
        <w:t>3.财务、资产及招投标等方面的信息。财务、资产管理制度；学校经费来源、年度经费预算决算方案；学校收费的项目、依据、标准与投诉方式；货物、工程、服务等项目招投标和中标情况；货物、工程、服务等项目验收情况。</w:t>
      </w:r>
    </w:p>
    <w:p w:rsidR="005C2B38" w:rsidRPr="00A47575" w:rsidRDefault="00131356" w:rsidP="00A47575">
      <w:pPr>
        <w:spacing w:line="560" w:lineRule="exact"/>
        <w:ind w:firstLineChars="200" w:firstLine="640"/>
        <w:rPr>
          <w:rFonts w:ascii="仿宋_GB2312" w:eastAsia="仿宋_GB2312" w:hAnsi="仿宋"/>
          <w:sz w:val="32"/>
          <w:szCs w:val="32"/>
        </w:rPr>
      </w:pPr>
      <w:r w:rsidRPr="00A47575">
        <w:rPr>
          <w:rFonts w:ascii="仿宋_GB2312" w:eastAsia="仿宋_GB2312" w:hAnsi="仿宋" w:hint="eastAsia"/>
          <w:sz w:val="32"/>
          <w:szCs w:val="32"/>
        </w:rPr>
        <w:t>4.人事师资信息。人事调配政策及结果；教职工录用、培训、考核、奖惩办法及结果；工资政策及调整方案；定岗定编、岗位聘任、专业技术职务聘任办法；教师评优评奖办法及结果；教师申诉办法、教职工争议解决办法；年度人才招聘、引进计划及结果；优秀中青年骨干教师、特聘岗位等评选的条件、办法和评选结果。</w:t>
      </w:r>
    </w:p>
    <w:p w:rsidR="005C2B38" w:rsidRPr="00A47575" w:rsidRDefault="00131356" w:rsidP="00A47575">
      <w:pPr>
        <w:spacing w:line="560" w:lineRule="exact"/>
        <w:ind w:firstLineChars="200" w:firstLine="640"/>
        <w:rPr>
          <w:rFonts w:ascii="仿宋_GB2312" w:eastAsia="仿宋_GB2312" w:hAnsi="仿宋"/>
          <w:sz w:val="32"/>
          <w:szCs w:val="32"/>
        </w:rPr>
      </w:pPr>
      <w:r w:rsidRPr="00A47575">
        <w:rPr>
          <w:rFonts w:ascii="仿宋_GB2312" w:eastAsia="仿宋_GB2312" w:hAnsi="仿宋" w:hint="eastAsia"/>
          <w:sz w:val="32"/>
          <w:szCs w:val="32"/>
        </w:rPr>
        <w:t>5.</w:t>
      </w:r>
      <w:r w:rsidRPr="00A47575">
        <w:rPr>
          <w:rFonts w:ascii="Calibri" w:eastAsia="仿宋_GB2312" w:hAnsi="Calibri" w:cs="Calibri"/>
          <w:sz w:val="32"/>
          <w:szCs w:val="32"/>
        </w:rPr>
        <w:t> </w:t>
      </w:r>
      <w:r w:rsidRPr="00A47575">
        <w:rPr>
          <w:rFonts w:ascii="仿宋_GB2312" w:eastAsia="仿宋_GB2312" w:hAnsi="仿宋" w:hint="eastAsia"/>
          <w:sz w:val="32"/>
          <w:szCs w:val="32"/>
        </w:rPr>
        <w:t>教学质量信息。专业设置、当年新增专业、停招专业名单；全校开设课程总门数；教学计划、教学管理制度及执行情况；教学改革立项、教学成果、质量工程项目的申报、条件、程序及结果；教科研项目的申报、评审、立项和验收情况；高等职业教育质量年度报告；毕业生就业指导与服务；毕业生的规模、结构、就业率、就业流向；高校毕业生就业质量年度报告。</w:t>
      </w:r>
    </w:p>
    <w:p w:rsidR="005C2B38" w:rsidRPr="00A47575" w:rsidRDefault="00131356" w:rsidP="00A47575">
      <w:pPr>
        <w:spacing w:line="560" w:lineRule="exact"/>
        <w:ind w:firstLineChars="200" w:firstLine="640"/>
        <w:rPr>
          <w:rFonts w:ascii="仿宋_GB2312" w:eastAsia="仿宋_GB2312" w:hAnsi="仿宋"/>
          <w:sz w:val="32"/>
          <w:szCs w:val="32"/>
        </w:rPr>
      </w:pPr>
      <w:r w:rsidRPr="00A47575">
        <w:rPr>
          <w:rFonts w:ascii="仿宋_GB2312" w:eastAsia="仿宋_GB2312" w:hAnsi="仿宋" w:hint="eastAsia"/>
          <w:sz w:val="32"/>
          <w:szCs w:val="32"/>
        </w:rPr>
        <w:t>6.学生管理服务信息。学生教育管理规定；学生奖励处罚办法；各项评优、评</w:t>
      </w:r>
      <w:proofErr w:type="gramStart"/>
      <w:r w:rsidRPr="00A47575">
        <w:rPr>
          <w:rFonts w:ascii="仿宋_GB2312" w:eastAsia="仿宋_GB2312" w:hAnsi="仿宋" w:hint="eastAsia"/>
          <w:sz w:val="32"/>
          <w:szCs w:val="32"/>
        </w:rPr>
        <w:t>先办法</w:t>
      </w:r>
      <w:proofErr w:type="gramEnd"/>
      <w:r w:rsidRPr="00A47575">
        <w:rPr>
          <w:rFonts w:ascii="仿宋_GB2312" w:eastAsia="仿宋_GB2312" w:hAnsi="仿宋" w:hint="eastAsia"/>
          <w:sz w:val="32"/>
          <w:szCs w:val="32"/>
        </w:rPr>
        <w:t>及名单；各级学生干部的任免；</w:t>
      </w:r>
      <w:r w:rsidRPr="00A47575">
        <w:rPr>
          <w:rFonts w:ascii="仿宋_GB2312" w:eastAsia="仿宋_GB2312" w:hAnsi="仿宋" w:hint="eastAsia"/>
          <w:sz w:val="32"/>
          <w:szCs w:val="32"/>
        </w:rPr>
        <w:lastRenderedPageBreak/>
        <w:t>学生申诉渠道和处理程序；学生奖学金、助学金、学费减免、助学贷款、勤工俭学的申请与管理规定；各类奖学金、助学金、贷款、困难补助的评选办法及获得者名单；勤工助学岗位公告，获得校内岗位人员名单；学生申诉办法。</w:t>
      </w:r>
    </w:p>
    <w:p w:rsidR="005C2B38" w:rsidRPr="00A47575" w:rsidRDefault="00131356" w:rsidP="00A47575">
      <w:pPr>
        <w:spacing w:line="560" w:lineRule="exact"/>
        <w:ind w:firstLineChars="200" w:firstLine="640"/>
        <w:rPr>
          <w:rFonts w:ascii="仿宋_GB2312" w:eastAsia="仿宋_GB2312" w:hAnsi="仿宋"/>
          <w:sz w:val="32"/>
          <w:szCs w:val="32"/>
        </w:rPr>
      </w:pPr>
      <w:r w:rsidRPr="00A47575">
        <w:rPr>
          <w:rFonts w:ascii="仿宋_GB2312" w:eastAsia="仿宋_GB2312" w:hAnsi="仿宋" w:hint="eastAsia"/>
          <w:sz w:val="32"/>
          <w:szCs w:val="32"/>
        </w:rPr>
        <w:t>7.其他。巡视组反馈意见，落实反馈意见整改情况；自然灾害等突发事件的应急处理预案、预警信息和处置情况；疫情防控处置预案、措施及处置情况等。</w:t>
      </w:r>
    </w:p>
    <w:p w:rsidR="005C2B38" w:rsidRPr="00A47575" w:rsidRDefault="00131356" w:rsidP="00A47575">
      <w:pPr>
        <w:ind w:firstLineChars="200" w:firstLine="640"/>
        <w:rPr>
          <w:rFonts w:ascii="楷体" w:eastAsia="楷体" w:hAnsi="楷体"/>
          <w:sz w:val="32"/>
          <w:szCs w:val="32"/>
        </w:rPr>
      </w:pPr>
      <w:r w:rsidRPr="00A47575">
        <w:rPr>
          <w:rFonts w:ascii="楷体" w:eastAsia="楷体" w:hAnsi="楷体" w:hint="eastAsia"/>
          <w:sz w:val="32"/>
          <w:szCs w:val="32"/>
        </w:rPr>
        <w:t>（三）主动公开信息的途径</w:t>
      </w:r>
    </w:p>
    <w:p w:rsidR="005C2B38" w:rsidRPr="00A47575" w:rsidRDefault="00131356" w:rsidP="00A47575">
      <w:pPr>
        <w:spacing w:line="560" w:lineRule="exact"/>
        <w:ind w:firstLineChars="200" w:firstLine="640"/>
        <w:rPr>
          <w:rFonts w:ascii="仿宋_GB2312" w:eastAsia="仿宋_GB2312" w:hAnsi="仿宋"/>
          <w:sz w:val="32"/>
          <w:szCs w:val="32"/>
        </w:rPr>
      </w:pPr>
      <w:r w:rsidRPr="00A47575">
        <w:rPr>
          <w:rFonts w:ascii="仿宋_GB2312" w:eastAsia="仿宋_GB2312" w:hAnsi="仿宋" w:hint="eastAsia"/>
          <w:sz w:val="32"/>
          <w:szCs w:val="32"/>
        </w:rPr>
        <w:t>1.校园网及微信、</w:t>
      </w:r>
      <w:proofErr w:type="gramStart"/>
      <w:r w:rsidRPr="00A47575">
        <w:rPr>
          <w:rFonts w:ascii="仿宋_GB2312" w:eastAsia="仿宋_GB2312" w:hAnsi="仿宋" w:hint="eastAsia"/>
          <w:sz w:val="32"/>
          <w:szCs w:val="32"/>
        </w:rPr>
        <w:t>微博平台</w:t>
      </w:r>
      <w:proofErr w:type="gramEnd"/>
      <w:r w:rsidRPr="00A47575">
        <w:rPr>
          <w:rFonts w:ascii="仿宋_GB2312" w:eastAsia="仿宋_GB2312" w:hAnsi="仿宋" w:hint="eastAsia"/>
          <w:sz w:val="32"/>
          <w:szCs w:val="32"/>
        </w:rPr>
        <w:t>：通过学校门户网站、二级网站、网站办公系统、学校及系部、部门微信、</w:t>
      </w:r>
      <w:proofErr w:type="gramStart"/>
      <w:r w:rsidRPr="00A47575">
        <w:rPr>
          <w:rFonts w:ascii="仿宋_GB2312" w:eastAsia="仿宋_GB2312" w:hAnsi="仿宋" w:hint="eastAsia"/>
          <w:sz w:val="32"/>
          <w:szCs w:val="32"/>
        </w:rPr>
        <w:t>微博平台</w:t>
      </w:r>
      <w:proofErr w:type="gramEnd"/>
      <w:r w:rsidRPr="00A47575">
        <w:rPr>
          <w:rFonts w:ascii="仿宋_GB2312" w:eastAsia="仿宋_GB2312" w:hAnsi="仿宋" w:hint="eastAsia"/>
          <w:sz w:val="32"/>
          <w:szCs w:val="32"/>
        </w:rPr>
        <w:t>向社会公众、师生员工主动公开信息，这是信息公开的主渠道。</w:t>
      </w:r>
    </w:p>
    <w:p w:rsidR="005C2B38" w:rsidRPr="00A47575" w:rsidRDefault="00131356" w:rsidP="00A47575">
      <w:pPr>
        <w:spacing w:line="560" w:lineRule="exact"/>
        <w:ind w:firstLineChars="200" w:firstLine="640"/>
        <w:rPr>
          <w:rFonts w:ascii="仿宋_GB2312" w:eastAsia="仿宋_GB2312" w:hAnsi="仿宋"/>
          <w:sz w:val="32"/>
          <w:szCs w:val="32"/>
        </w:rPr>
      </w:pPr>
      <w:r w:rsidRPr="00A47575">
        <w:rPr>
          <w:rFonts w:ascii="仿宋_GB2312" w:eastAsia="仿宋_GB2312" w:hAnsi="仿宋" w:hint="eastAsia"/>
          <w:sz w:val="32"/>
          <w:szCs w:val="32"/>
        </w:rPr>
        <w:t>2.会议：通过教代会、工代会、学代会、团代会、学术委员会、中层干部培训会议、</w:t>
      </w:r>
      <w:proofErr w:type="gramStart"/>
      <w:r w:rsidRPr="00A47575">
        <w:rPr>
          <w:rFonts w:ascii="仿宋_GB2312" w:eastAsia="仿宋_GB2312" w:hAnsi="仿宋" w:hint="eastAsia"/>
          <w:sz w:val="32"/>
          <w:szCs w:val="32"/>
        </w:rPr>
        <w:t>系部党政</w:t>
      </w:r>
      <w:proofErr w:type="gramEnd"/>
      <w:r w:rsidRPr="00A47575">
        <w:rPr>
          <w:rFonts w:ascii="仿宋_GB2312" w:eastAsia="仿宋_GB2312" w:hAnsi="仿宋" w:hint="eastAsia"/>
          <w:sz w:val="32"/>
          <w:szCs w:val="32"/>
        </w:rPr>
        <w:t>联席会、部门会议等有关会议公开学校信息。</w:t>
      </w:r>
    </w:p>
    <w:p w:rsidR="005C2B38" w:rsidRPr="00A47575" w:rsidRDefault="00131356" w:rsidP="00A47575">
      <w:pPr>
        <w:spacing w:line="560" w:lineRule="exact"/>
        <w:ind w:firstLineChars="200" w:firstLine="640"/>
        <w:rPr>
          <w:rFonts w:ascii="仿宋_GB2312" w:eastAsia="仿宋_GB2312" w:hAnsi="仿宋"/>
          <w:sz w:val="32"/>
          <w:szCs w:val="32"/>
        </w:rPr>
      </w:pPr>
      <w:r w:rsidRPr="00A47575">
        <w:rPr>
          <w:rFonts w:ascii="仿宋_GB2312" w:eastAsia="仿宋_GB2312" w:hAnsi="仿宋" w:hint="eastAsia"/>
          <w:sz w:val="32"/>
          <w:szCs w:val="32"/>
        </w:rPr>
        <w:t>3.其它载体：以纸质文件、通知、年鉴、校报、校内广播、公告栏、电子屏幕、会议纪要或简报等形式面向全校或校内一定范围内公开信息。</w:t>
      </w:r>
    </w:p>
    <w:p w:rsidR="005C2B38" w:rsidRPr="00A47575" w:rsidRDefault="00131356" w:rsidP="00A47575">
      <w:pPr>
        <w:ind w:firstLineChars="200" w:firstLine="640"/>
        <w:rPr>
          <w:rFonts w:ascii="黑体" w:eastAsia="黑体" w:hAnsi="黑体"/>
          <w:sz w:val="32"/>
          <w:szCs w:val="32"/>
        </w:rPr>
      </w:pPr>
      <w:r w:rsidRPr="00A47575">
        <w:rPr>
          <w:rFonts w:ascii="黑体" w:eastAsia="黑体" w:hAnsi="黑体" w:hint="eastAsia"/>
          <w:sz w:val="32"/>
          <w:szCs w:val="32"/>
        </w:rPr>
        <w:t>三、依申请公开和不予公开情况</w:t>
      </w:r>
    </w:p>
    <w:p w:rsidR="005C2B38" w:rsidRPr="00A47575" w:rsidRDefault="00131356" w:rsidP="00A47575">
      <w:pPr>
        <w:spacing w:line="560" w:lineRule="exact"/>
        <w:ind w:firstLineChars="200" w:firstLine="640"/>
        <w:rPr>
          <w:rFonts w:ascii="仿宋_GB2312" w:eastAsia="仿宋_GB2312" w:hAnsi="仿宋"/>
          <w:sz w:val="32"/>
          <w:szCs w:val="32"/>
        </w:rPr>
      </w:pPr>
      <w:r w:rsidRPr="00A47575">
        <w:rPr>
          <w:rFonts w:ascii="仿宋_GB2312" w:eastAsia="仿宋_GB2312" w:hAnsi="仿宋" w:hint="eastAsia"/>
          <w:sz w:val="32"/>
          <w:szCs w:val="32"/>
        </w:rPr>
        <w:t xml:space="preserve">本学年度，我校未收到信息公开申请。 </w:t>
      </w:r>
    </w:p>
    <w:p w:rsidR="005C2B38" w:rsidRPr="00A47575" w:rsidRDefault="00131356" w:rsidP="00A47575">
      <w:pPr>
        <w:spacing w:line="560" w:lineRule="exact"/>
        <w:ind w:firstLineChars="200" w:firstLine="640"/>
        <w:rPr>
          <w:rFonts w:ascii="仿宋_GB2312" w:eastAsia="仿宋_GB2312" w:hAnsi="仿宋"/>
          <w:sz w:val="32"/>
          <w:szCs w:val="32"/>
        </w:rPr>
      </w:pPr>
      <w:r w:rsidRPr="00A47575">
        <w:rPr>
          <w:rFonts w:ascii="仿宋_GB2312" w:eastAsia="仿宋_GB2312" w:hAnsi="仿宋" w:hint="eastAsia"/>
          <w:sz w:val="32"/>
          <w:szCs w:val="32"/>
        </w:rPr>
        <w:t>本学年度，我校不存在不予公开的情况，也没有因依申请公开信息收取或减免费用的情况。</w:t>
      </w:r>
    </w:p>
    <w:p w:rsidR="005C2B38" w:rsidRPr="00A47575" w:rsidRDefault="00131356" w:rsidP="00A47575">
      <w:pPr>
        <w:ind w:firstLineChars="200" w:firstLine="640"/>
        <w:rPr>
          <w:rFonts w:ascii="黑体" w:eastAsia="黑体" w:hAnsi="黑体"/>
          <w:sz w:val="32"/>
          <w:szCs w:val="32"/>
        </w:rPr>
      </w:pPr>
      <w:r w:rsidRPr="00A47575">
        <w:rPr>
          <w:rFonts w:ascii="黑体" w:eastAsia="黑体" w:hAnsi="黑体" w:hint="eastAsia"/>
          <w:sz w:val="32"/>
          <w:szCs w:val="32"/>
        </w:rPr>
        <w:t>四、对信息公开的评议情况</w:t>
      </w:r>
    </w:p>
    <w:p w:rsidR="00275AC9" w:rsidRPr="00A47575" w:rsidRDefault="00131356" w:rsidP="00A47575">
      <w:pPr>
        <w:spacing w:line="560" w:lineRule="exact"/>
        <w:ind w:firstLineChars="200" w:firstLine="640"/>
        <w:rPr>
          <w:rFonts w:ascii="仿宋_GB2312" w:eastAsia="仿宋_GB2312" w:hAnsi="仿宋"/>
          <w:sz w:val="32"/>
          <w:szCs w:val="32"/>
        </w:rPr>
      </w:pPr>
      <w:r w:rsidRPr="00A47575">
        <w:rPr>
          <w:rFonts w:ascii="仿宋_GB2312" w:eastAsia="仿宋_GB2312" w:hAnsi="仿宋" w:hint="eastAsia"/>
          <w:sz w:val="32"/>
          <w:szCs w:val="32"/>
        </w:rPr>
        <w:t>学校在信息公开网专栏公布了信息公开办公室和信息公开监督办公室的监督电话和联系邮箱等，将信息公开工作</w:t>
      </w:r>
      <w:r w:rsidRPr="00A47575">
        <w:rPr>
          <w:rFonts w:ascii="仿宋_GB2312" w:eastAsia="仿宋_GB2312" w:hAnsi="仿宋" w:hint="eastAsia"/>
          <w:sz w:val="32"/>
          <w:szCs w:val="32"/>
        </w:rPr>
        <w:lastRenderedPageBreak/>
        <w:t>置于师生员工和社会公众的监督之下，广泛听取师生员工和社会公众的评议意见和相关建议。2021-2022学年，学校师生员工和社会公众对学校的信息公开工作比较满意，信息公开工作零投诉零事故。</w:t>
      </w:r>
    </w:p>
    <w:p w:rsidR="005C2B38" w:rsidRPr="00A47575" w:rsidRDefault="00131356" w:rsidP="00A47575">
      <w:pPr>
        <w:ind w:firstLineChars="200" w:firstLine="640"/>
        <w:rPr>
          <w:rFonts w:ascii="黑体" w:eastAsia="黑体" w:hAnsi="黑体"/>
          <w:sz w:val="32"/>
          <w:szCs w:val="32"/>
        </w:rPr>
      </w:pPr>
      <w:r w:rsidRPr="00A47575">
        <w:rPr>
          <w:rFonts w:ascii="黑体" w:eastAsia="黑体" w:hAnsi="黑体" w:hint="eastAsia"/>
          <w:sz w:val="32"/>
          <w:szCs w:val="32"/>
        </w:rPr>
        <w:t>五、因信息公开工作受到举报的情况</w:t>
      </w:r>
    </w:p>
    <w:p w:rsidR="005C2B38" w:rsidRPr="00A47575" w:rsidRDefault="00131356" w:rsidP="00A47575">
      <w:pPr>
        <w:spacing w:line="560" w:lineRule="exact"/>
        <w:ind w:firstLineChars="200" w:firstLine="640"/>
        <w:rPr>
          <w:rFonts w:ascii="仿宋_GB2312" w:eastAsia="仿宋_GB2312" w:hAnsi="仿宋"/>
          <w:sz w:val="32"/>
          <w:szCs w:val="32"/>
        </w:rPr>
      </w:pPr>
      <w:r w:rsidRPr="00A47575">
        <w:rPr>
          <w:rFonts w:ascii="仿宋_GB2312" w:eastAsia="仿宋_GB2312" w:hAnsi="仿宋" w:hint="eastAsia"/>
          <w:sz w:val="32"/>
          <w:szCs w:val="32"/>
        </w:rPr>
        <w:t>2021-2022学年，学校没有因信息公开工作遭到举报投诉的情况。</w:t>
      </w:r>
    </w:p>
    <w:p w:rsidR="005C2B38" w:rsidRPr="00A47575" w:rsidRDefault="00131356" w:rsidP="00A47575">
      <w:pPr>
        <w:ind w:firstLineChars="200" w:firstLine="640"/>
        <w:rPr>
          <w:rFonts w:ascii="黑体" w:eastAsia="黑体" w:hAnsi="黑体"/>
          <w:sz w:val="32"/>
          <w:szCs w:val="32"/>
        </w:rPr>
      </w:pPr>
      <w:r w:rsidRPr="00A47575">
        <w:rPr>
          <w:rFonts w:ascii="黑体" w:eastAsia="黑体" w:hAnsi="黑体" w:hint="eastAsia"/>
          <w:sz w:val="32"/>
          <w:szCs w:val="32"/>
        </w:rPr>
        <w:t>六、信息公开工作存在的主要问题和改进措施</w:t>
      </w:r>
    </w:p>
    <w:p w:rsidR="005C2B38" w:rsidRPr="00A47575" w:rsidRDefault="00131356" w:rsidP="00A47575">
      <w:pPr>
        <w:spacing w:line="560" w:lineRule="exact"/>
        <w:ind w:firstLineChars="200" w:firstLine="640"/>
        <w:rPr>
          <w:rFonts w:ascii="仿宋_GB2312" w:eastAsia="仿宋_GB2312" w:hAnsi="仿宋"/>
          <w:sz w:val="32"/>
          <w:szCs w:val="32"/>
        </w:rPr>
      </w:pPr>
      <w:r w:rsidRPr="00A47575">
        <w:rPr>
          <w:rFonts w:ascii="仿宋_GB2312" w:eastAsia="仿宋_GB2312" w:hAnsi="仿宋" w:hint="eastAsia"/>
          <w:sz w:val="32"/>
          <w:szCs w:val="32"/>
        </w:rPr>
        <w:t>学校高度重视信息公开工作，不断完善工作制度，健全工作机制，拓展信息公开渠道，丰富信息公开内容，确保信息及时有效公开。但也存在一些不足。如，学校信息公开工作队伍的专业化建设需要进一步加强；个别部门对于新媒体等新兴信息公开手段运用不够熟练；个别部门对于信息公开工作主动性和及时性有待进一步提高。</w:t>
      </w:r>
    </w:p>
    <w:p w:rsidR="005C2B38" w:rsidRPr="00A47575" w:rsidRDefault="00131356" w:rsidP="00A47575">
      <w:pPr>
        <w:spacing w:line="560" w:lineRule="exact"/>
        <w:ind w:firstLineChars="200" w:firstLine="640"/>
        <w:rPr>
          <w:rFonts w:ascii="仿宋_GB2312" w:eastAsia="仿宋_GB2312" w:hAnsi="仿宋"/>
          <w:sz w:val="32"/>
          <w:szCs w:val="32"/>
        </w:rPr>
      </w:pPr>
      <w:r w:rsidRPr="00A47575">
        <w:rPr>
          <w:rFonts w:ascii="仿宋_GB2312" w:eastAsia="仿宋_GB2312" w:hAnsi="仿宋" w:hint="eastAsia"/>
          <w:sz w:val="32"/>
          <w:szCs w:val="32"/>
        </w:rPr>
        <w:t>针对以上现象，学校将进一步深入贯彻落实上级文件精神和工作要求，结合学校实际，努力推进信息公开工作的提质增效：一是持续加强信息公开队伍建设，通过组织培训、加强交流等方法提高信息公开队伍的工作能力和效率。二是继续创新信息公开方式渠道，通过鼓励系部、部门充分利用现代信息技术和办公系统，进一步畅通信息公开沟通渠道。三是进一步完善信息公开工作考核和奖惩制度，进一步推动信息公开工作的制度建设。最后还要向同类院校多加学习，通过考察等方法有效借鉴成功经验，优化信息公开工作流程，强化信息公开重点工作，推进信息公开工作迈上新台阶。</w:t>
      </w:r>
      <w:r w:rsidRPr="00A47575">
        <w:rPr>
          <w:rFonts w:ascii="Calibri" w:eastAsia="仿宋_GB2312" w:hAnsi="Calibri" w:cs="Calibri"/>
          <w:sz w:val="32"/>
          <w:szCs w:val="32"/>
        </w:rPr>
        <w:t> </w:t>
      </w:r>
    </w:p>
    <w:p w:rsidR="005C2B38" w:rsidRPr="00A47575" w:rsidRDefault="00131356" w:rsidP="00A47575">
      <w:pPr>
        <w:ind w:firstLineChars="200" w:firstLine="640"/>
        <w:rPr>
          <w:rFonts w:ascii="黑体" w:eastAsia="黑体" w:hAnsi="黑体"/>
          <w:sz w:val="32"/>
          <w:szCs w:val="32"/>
        </w:rPr>
      </w:pPr>
      <w:r w:rsidRPr="00A47575">
        <w:rPr>
          <w:rFonts w:ascii="黑体" w:eastAsia="黑体" w:hAnsi="黑体" w:hint="eastAsia"/>
          <w:sz w:val="32"/>
          <w:szCs w:val="32"/>
        </w:rPr>
        <w:lastRenderedPageBreak/>
        <w:t>七、其他需要报告的事项</w:t>
      </w:r>
    </w:p>
    <w:p w:rsidR="00A47575" w:rsidRDefault="00131356" w:rsidP="00A47575">
      <w:pPr>
        <w:spacing w:line="560" w:lineRule="exact"/>
        <w:ind w:firstLineChars="200" w:firstLine="640"/>
        <w:rPr>
          <w:rFonts w:ascii="仿宋_GB2312" w:eastAsia="仿宋_GB2312" w:hAnsi="仿宋"/>
          <w:sz w:val="32"/>
          <w:szCs w:val="32"/>
        </w:rPr>
      </w:pPr>
      <w:r w:rsidRPr="00A47575">
        <w:rPr>
          <w:rFonts w:ascii="仿宋_GB2312" w:eastAsia="仿宋_GB2312" w:hAnsi="仿宋" w:hint="eastAsia"/>
          <w:sz w:val="32"/>
          <w:szCs w:val="32"/>
        </w:rPr>
        <w:t>无其他需要报告的事项。</w:t>
      </w:r>
    </w:p>
    <w:p w:rsidR="00A47575" w:rsidRDefault="00A47575" w:rsidP="00A47575">
      <w:pPr>
        <w:spacing w:line="560" w:lineRule="exact"/>
        <w:ind w:firstLineChars="200" w:firstLine="640"/>
        <w:rPr>
          <w:rFonts w:ascii="仿宋_GB2312" w:eastAsia="仿宋_GB2312" w:hAnsi="仿宋"/>
          <w:sz w:val="32"/>
          <w:szCs w:val="32"/>
        </w:rPr>
      </w:pPr>
    </w:p>
    <w:p w:rsidR="005C2B38" w:rsidRPr="00A47575" w:rsidRDefault="00131356" w:rsidP="00A47575">
      <w:pPr>
        <w:spacing w:line="560" w:lineRule="exact"/>
        <w:ind w:firstLineChars="200" w:firstLine="640"/>
        <w:rPr>
          <w:rFonts w:ascii="仿宋_GB2312" w:eastAsia="仿宋_GB2312" w:hAnsi="仿宋"/>
          <w:spacing w:val="-20"/>
          <w:sz w:val="32"/>
          <w:szCs w:val="32"/>
        </w:rPr>
      </w:pPr>
      <w:r w:rsidRPr="00A47575">
        <w:rPr>
          <w:rFonts w:ascii="仿宋_GB2312" w:eastAsia="仿宋_GB2312" w:hAnsi="仿宋" w:hint="eastAsia"/>
          <w:sz w:val="32"/>
          <w:szCs w:val="32"/>
        </w:rPr>
        <w:t>附件：</w:t>
      </w:r>
      <w:r w:rsidRPr="00A47575">
        <w:rPr>
          <w:rFonts w:ascii="仿宋_GB2312" w:eastAsia="仿宋_GB2312" w:hAnsi="仿宋" w:hint="eastAsia"/>
          <w:spacing w:val="-20"/>
          <w:sz w:val="32"/>
          <w:szCs w:val="32"/>
        </w:rPr>
        <w:t>高等学校信息公开第三方评估指标体系对应网址链接表</w:t>
      </w:r>
    </w:p>
    <w:p w:rsidR="005C2B38" w:rsidRDefault="005C2B38"/>
    <w:p w:rsidR="00A47575" w:rsidRDefault="00A47575">
      <w:pPr>
        <w:widowControl/>
        <w:jc w:val="left"/>
        <w:rPr>
          <w:rFonts w:ascii="楷体" w:eastAsia="楷体" w:hAnsi="楷体"/>
          <w:sz w:val="32"/>
          <w:szCs w:val="32"/>
        </w:rPr>
      </w:pPr>
      <w:r>
        <w:rPr>
          <w:rFonts w:ascii="楷体" w:eastAsia="楷体" w:hAnsi="楷体"/>
          <w:sz w:val="32"/>
          <w:szCs w:val="32"/>
        </w:rPr>
        <w:br w:type="page"/>
      </w:r>
    </w:p>
    <w:p w:rsidR="00A47575" w:rsidRDefault="00131356" w:rsidP="00A47575">
      <w:pPr>
        <w:rPr>
          <w:rFonts w:ascii="楷体" w:eastAsia="楷体" w:hAnsi="楷体"/>
          <w:sz w:val="32"/>
          <w:szCs w:val="32"/>
        </w:rPr>
      </w:pPr>
      <w:r w:rsidRPr="00A47575">
        <w:rPr>
          <w:rFonts w:ascii="黑体" w:eastAsia="黑体" w:hAnsi="黑体" w:hint="eastAsia"/>
          <w:sz w:val="32"/>
          <w:szCs w:val="32"/>
        </w:rPr>
        <w:lastRenderedPageBreak/>
        <w:t>附件</w:t>
      </w:r>
      <w:bookmarkStart w:id="0" w:name="OLE_LINK1"/>
    </w:p>
    <w:p w:rsidR="005C2B38" w:rsidRPr="00A47575" w:rsidRDefault="00131356" w:rsidP="00A47575">
      <w:pPr>
        <w:spacing w:line="520" w:lineRule="exact"/>
        <w:jc w:val="center"/>
        <w:rPr>
          <w:rFonts w:ascii="华文中宋" w:eastAsia="华文中宋" w:hAnsi="华文中宋"/>
          <w:sz w:val="32"/>
          <w:szCs w:val="32"/>
        </w:rPr>
      </w:pPr>
      <w:r w:rsidRPr="00A47575">
        <w:rPr>
          <w:rFonts w:ascii="华文中宋" w:eastAsia="华文中宋" w:hAnsi="华文中宋" w:hint="eastAsia"/>
          <w:sz w:val="32"/>
          <w:szCs w:val="32"/>
        </w:rPr>
        <w:t>高等学校信息公开第三方评估指标体系对应网址链接表</w:t>
      </w:r>
      <w:bookmarkEnd w:id="0"/>
    </w:p>
    <w:p w:rsidR="005C2B38" w:rsidRDefault="005C2B38">
      <w:pPr>
        <w:jc w:val="center"/>
        <w:rPr>
          <w:rFonts w:ascii="宋体" w:eastAsia="宋体" w:hAnsi="宋体" w:cs="宋体"/>
          <w:sz w:val="24"/>
          <w:szCs w:val="24"/>
        </w:rPr>
      </w:pPr>
    </w:p>
    <w:tbl>
      <w:tblPr>
        <w:tblW w:w="8505" w:type="dxa"/>
        <w:jc w:val="center"/>
        <w:tblLayout w:type="fixed"/>
        <w:tblLook w:val="04A0" w:firstRow="1" w:lastRow="0" w:firstColumn="1" w:lastColumn="0" w:noHBand="0" w:noVBand="1"/>
      </w:tblPr>
      <w:tblGrid>
        <w:gridCol w:w="717"/>
        <w:gridCol w:w="1118"/>
        <w:gridCol w:w="3750"/>
        <w:gridCol w:w="2920"/>
      </w:tblGrid>
      <w:tr w:rsidR="005C2B38" w:rsidTr="00A47575">
        <w:trPr>
          <w:trHeight w:val="1099"/>
          <w:jc w:val="center"/>
        </w:trPr>
        <w:tc>
          <w:tcPr>
            <w:tcW w:w="717"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center"/>
              <w:rPr>
                <w:rFonts w:ascii="仿宋" w:eastAsia="仿宋" w:hAnsi="仿宋"/>
                <w:b/>
                <w:color w:val="000000"/>
                <w:sz w:val="22"/>
                <w:szCs w:val="24"/>
              </w:rPr>
            </w:pPr>
            <w:r>
              <w:rPr>
                <w:rFonts w:ascii="仿宋" w:eastAsia="仿宋" w:hAnsi="仿宋" w:hint="eastAsia"/>
                <w:b/>
                <w:color w:val="000000"/>
                <w:sz w:val="22"/>
                <w:szCs w:val="24"/>
              </w:rPr>
              <w:t>一级指标</w:t>
            </w:r>
          </w:p>
        </w:tc>
        <w:tc>
          <w:tcPr>
            <w:tcW w:w="1118"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center"/>
              <w:rPr>
                <w:rFonts w:ascii="仿宋" w:eastAsia="仿宋" w:hAnsi="仿宋"/>
                <w:b/>
                <w:color w:val="000000"/>
                <w:sz w:val="22"/>
                <w:szCs w:val="24"/>
              </w:rPr>
            </w:pPr>
            <w:r>
              <w:rPr>
                <w:rFonts w:ascii="仿宋" w:eastAsia="仿宋" w:hAnsi="仿宋" w:hint="eastAsia"/>
                <w:b/>
                <w:color w:val="000000"/>
                <w:sz w:val="22"/>
                <w:szCs w:val="24"/>
              </w:rPr>
              <w:t>二级指标</w:t>
            </w:r>
          </w:p>
        </w:tc>
        <w:tc>
          <w:tcPr>
            <w:tcW w:w="375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center"/>
              <w:rPr>
                <w:rFonts w:ascii="仿宋" w:eastAsia="仿宋" w:hAnsi="仿宋"/>
                <w:b/>
                <w:color w:val="000000"/>
                <w:sz w:val="22"/>
                <w:szCs w:val="24"/>
              </w:rPr>
            </w:pPr>
            <w:r>
              <w:rPr>
                <w:rFonts w:ascii="仿宋" w:eastAsia="仿宋" w:hAnsi="仿宋" w:hint="eastAsia"/>
                <w:b/>
                <w:color w:val="000000"/>
                <w:sz w:val="22"/>
                <w:szCs w:val="24"/>
              </w:rPr>
              <w:t>三级指标</w:t>
            </w:r>
          </w:p>
        </w:tc>
        <w:tc>
          <w:tcPr>
            <w:tcW w:w="292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center"/>
              <w:rPr>
                <w:rFonts w:ascii="仿宋" w:eastAsia="仿宋" w:hAnsi="仿宋"/>
                <w:b/>
                <w:color w:val="000000"/>
                <w:sz w:val="22"/>
                <w:szCs w:val="24"/>
              </w:rPr>
            </w:pPr>
            <w:r>
              <w:rPr>
                <w:rFonts w:ascii="仿宋" w:eastAsia="仿宋" w:hAnsi="仿宋" w:hint="eastAsia"/>
                <w:b/>
                <w:color w:val="000000"/>
                <w:sz w:val="22"/>
                <w:szCs w:val="24"/>
              </w:rPr>
              <w:t>公开范围及网址</w:t>
            </w:r>
          </w:p>
        </w:tc>
      </w:tr>
      <w:tr w:rsidR="005C2B38" w:rsidTr="00A47575">
        <w:trPr>
          <w:trHeight w:val="1160"/>
          <w:jc w:val="center"/>
        </w:trPr>
        <w:tc>
          <w:tcPr>
            <w:tcW w:w="717" w:type="dxa"/>
            <w:vMerge w:val="restart"/>
            <w:tcBorders>
              <w:top w:val="single" w:sz="6" w:space="0" w:color="auto"/>
              <w:left w:val="single" w:sz="6" w:space="0" w:color="auto"/>
              <w:right w:val="single" w:sz="6" w:space="0" w:color="auto"/>
              <w:tl2br w:val="nil"/>
              <w:tr2bl w:val="nil"/>
            </w:tcBorders>
            <w:vAlign w:val="center"/>
          </w:tcPr>
          <w:p w:rsidR="005C2B38" w:rsidRDefault="00131356">
            <w:pPr>
              <w:jc w:val="center"/>
              <w:rPr>
                <w:rFonts w:ascii="仿宋" w:eastAsia="仿宋" w:hAnsi="仿宋"/>
                <w:color w:val="000000"/>
                <w:sz w:val="22"/>
                <w:szCs w:val="24"/>
              </w:rPr>
            </w:pPr>
            <w:r>
              <w:rPr>
                <w:rFonts w:ascii="仿宋" w:eastAsia="仿宋" w:hAnsi="仿宋" w:hint="eastAsia"/>
                <w:color w:val="000000"/>
                <w:sz w:val="22"/>
                <w:szCs w:val="24"/>
              </w:rPr>
              <w:t>基本</w:t>
            </w:r>
          </w:p>
          <w:p w:rsidR="005C2B38" w:rsidRDefault="00131356">
            <w:pPr>
              <w:jc w:val="center"/>
              <w:rPr>
                <w:rFonts w:ascii="仿宋" w:eastAsia="仿宋" w:hAnsi="仿宋"/>
                <w:color w:val="000000"/>
                <w:sz w:val="22"/>
                <w:szCs w:val="24"/>
              </w:rPr>
            </w:pPr>
            <w:r>
              <w:rPr>
                <w:rFonts w:ascii="仿宋" w:eastAsia="仿宋" w:hAnsi="仿宋" w:hint="eastAsia"/>
                <w:color w:val="000000"/>
                <w:sz w:val="22"/>
                <w:szCs w:val="24"/>
              </w:rPr>
              <w:t>情况</w:t>
            </w:r>
          </w:p>
        </w:tc>
        <w:tc>
          <w:tcPr>
            <w:tcW w:w="1118"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基本简介</w:t>
            </w:r>
          </w:p>
        </w:tc>
        <w:tc>
          <w:tcPr>
            <w:tcW w:w="375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学校名称、办学地点、办学性质办学宗旨、</w:t>
            </w:r>
          </w:p>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办学层次、办学规模学科与专业设置，专业情况、各类在校生情况、教师和专业技术人员数量等</w:t>
            </w:r>
          </w:p>
        </w:tc>
        <w:tc>
          <w:tcPr>
            <w:tcW w:w="292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宋体" w:hAnsi="宋体"/>
                <w:color w:val="0000FF"/>
                <w:sz w:val="22"/>
                <w:szCs w:val="24"/>
                <w:u w:val="single"/>
              </w:rPr>
            </w:pPr>
            <w:r>
              <w:rPr>
                <w:rFonts w:ascii="宋体" w:hAnsi="宋体" w:hint="eastAsia"/>
                <w:color w:val="0000FF"/>
                <w:sz w:val="22"/>
                <w:szCs w:val="24"/>
                <w:u w:val="single"/>
              </w:rPr>
              <w:t>https://www.sdcet.edu.cn/channels/ch00994/</w:t>
            </w:r>
          </w:p>
        </w:tc>
      </w:tr>
      <w:tr w:rsidR="005C2B38" w:rsidTr="00A47575">
        <w:trPr>
          <w:trHeight w:val="440"/>
          <w:jc w:val="center"/>
        </w:trPr>
        <w:tc>
          <w:tcPr>
            <w:tcW w:w="717" w:type="dxa"/>
            <w:vMerge/>
            <w:tcBorders>
              <w:left w:val="single" w:sz="6" w:space="0" w:color="auto"/>
              <w:right w:val="single" w:sz="6" w:space="0" w:color="auto"/>
              <w:tl2br w:val="nil"/>
              <w:tr2bl w:val="nil"/>
            </w:tcBorders>
            <w:vAlign w:val="center"/>
          </w:tcPr>
          <w:p w:rsidR="005C2B38" w:rsidRDefault="005C2B38">
            <w:pPr>
              <w:jc w:val="left"/>
              <w:rPr>
                <w:rFonts w:ascii="仿宋" w:eastAsia="仿宋" w:hAnsi="仿宋"/>
                <w:color w:val="000000"/>
                <w:sz w:val="22"/>
                <w:szCs w:val="24"/>
              </w:rPr>
            </w:pPr>
          </w:p>
        </w:tc>
        <w:tc>
          <w:tcPr>
            <w:tcW w:w="1118"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领导信息</w:t>
            </w:r>
          </w:p>
        </w:tc>
        <w:tc>
          <w:tcPr>
            <w:tcW w:w="375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是否公开本校校级领导班子简介及分工</w:t>
            </w:r>
          </w:p>
        </w:tc>
        <w:tc>
          <w:tcPr>
            <w:tcW w:w="292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宋体" w:hAnsi="宋体"/>
                <w:color w:val="0000FF"/>
                <w:sz w:val="22"/>
                <w:szCs w:val="24"/>
                <w:u w:val="single"/>
              </w:rPr>
            </w:pPr>
            <w:r>
              <w:rPr>
                <w:rFonts w:ascii="宋体" w:hAnsi="宋体" w:hint="eastAsia"/>
                <w:color w:val="0000FF"/>
                <w:sz w:val="22"/>
                <w:szCs w:val="24"/>
                <w:u w:val="single"/>
              </w:rPr>
              <w:t>https://www.sdcet.edu.cn/channels/ch00996/</w:t>
            </w:r>
          </w:p>
        </w:tc>
      </w:tr>
      <w:tr w:rsidR="005C2B38" w:rsidTr="00A47575">
        <w:trPr>
          <w:trHeight w:val="660"/>
          <w:jc w:val="center"/>
        </w:trPr>
        <w:tc>
          <w:tcPr>
            <w:tcW w:w="717" w:type="dxa"/>
            <w:vMerge/>
            <w:tcBorders>
              <w:left w:val="single" w:sz="6" w:space="0" w:color="auto"/>
              <w:right w:val="single" w:sz="6" w:space="0" w:color="auto"/>
              <w:tl2br w:val="nil"/>
              <w:tr2bl w:val="nil"/>
            </w:tcBorders>
            <w:vAlign w:val="center"/>
          </w:tcPr>
          <w:p w:rsidR="005C2B38" w:rsidRDefault="005C2B38">
            <w:pPr>
              <w:jc w:val="left"/>
              <w:rPr>
                <w:rFonts w:ascii="仿宋" w:eastAsia="仿宋" w:hAnsi="仿宋"/>
                <w:color w:val="000000"/>
                <w:sz w:val="22"/>
                <w:szCs w:val="24"/>
              </w:rPr>
            </w:pPr>
          </w:p>
        </w:tc>
        <w:tc>
          <w:tcPr>
            <w:tcW w:w="1118"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机构设置</w:t>
            </w:r>
          </w:p>
        </w:tc>
        <w:tc>
          <w:tcPr>
            <w:tcW w:w="375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本校党政管理、教学科研、服务支撑等</w:t>
            </w:r>
          </w:p>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机构设置情况</w:t>
            </w:r>
          </w:p>
        </w:tc>
        <w:tc>
          <w:tcPr>
            <w:tcW w:w="292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宋体" w:hAnsi="宋体"/>
                <w:color w:val="800080"/>
                <w:sz w:val="22"/>
                <w:szCs w:val="24"/>
                <w:u w:val="single"/>
              </w:rPr>
            </w:pPr>
            <w:r>
              <w:rPr>
                <w:rFonts w:ascii="宋体" w:hAnsi="宋体" w:hint="eastAsia"/>
                <w:color w:val="800080"/>
                <w:sz w:val="22"/>
                <w:szCs w:val="24"/>
                <w:u w:val="single"/>
              </w:rPr>
              <w:t>https://www.sdcet.edu.cn/channels/ch01008/</w:t>
            </w:r>
          </w:p>
        </w:tc>
      </w:tr>
      <w:tr w:rsidR="005C2B38" w:rsidTr="00A47575">
        <w:trPr>
          <w:trHeight w:val="1040"/>
          <w:jc w:val="center"/>
        </w:trPr>
        <w:tc>
          <w:tcPr>
            <w:tcW w:w="717" w:type="dxa"/>
            <w:vMerge/>
            <w:tcBorders>
              <w:left w:val="single" w:sz="6" w:space="0" w:color="auto"/>
              <w:right w:val="single" w:sz="6" w:space="0" w:color="auto"/>
              <w:tl2br w:val="nil"/>
              <w:tr2bl w:val="nil"/>
            </w:tcBorders>
            <w:vAlign w:val="center"/>
          </w:tcPr>
          <w:p w:rsidR="005C2B38" w:rsidRDefault="005C2B38">
            <w:pPr>
              <w:jc w:val="left"/>
              <w:rPr>
                <w:rFonts w:ascii="仿宋" w:eastAsia="仿宋" w:hAnsi="仿宋"/>
                <w:color w:val="000000"/>
                <w:sz w:val="22"/>
                <w:szCs w:val="24"/>
              </w:rPr>
            </w:pPr>
          </w:p>
        </w:tc>
        <w:tc>
          <w:tcPr>
            <w:tcW w:w="1118"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规章制度</w:t>
            </w:r>
          </w:p>
        </w:tc>
        <w:tc>
          <w:tcPr>
            <w:tcW w:w="375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学校章程以及学校制定的各项规章制度</w:t>
            </w:r>
          </w:p>
        </w:tc>
        <w:tc>
          <w:tcPr>
            <w:tcW w:w="292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宋体" w:hAnsi="宋体"/>
                <w:color w:val="0000FF"/>
                <w:sz w:val="22"/>
                <w:szCs w:val="24"/>
                <w:u w:val="single"/>
              </w:rPr>
            </w:pPr>
            <w:r>
              <w:rPr>
                <w:rFonts w:ascii="宋体" w:hAnsi="宋体" w:hint="eastAsia"/>
                <w:color w:val="0000FF"/>
                <w:sz w:val="22"/>
                <w:szCs w:val="24"/>
                <w:u w:val="single"/>
              </w:rPr>
              <w:t>https://www.sdcet.edu.cn/xxgkw/channels/ch02307/</w:t>
            </w:r>
          </w:p>
        </w:tc>
      </w:tr>
      <w:tr w:rsidR="005C2B38" w:rsidTr="00A47575">
        <w:trPr>
          <w:trHeight w:val="1720"/>
          <w:jc w:val="center"/>
        </w:trPr>
        <w:tc>
          <w:tcPr>
            <w:tcW w:w="717" w:type="dxa"/>
            <w:vMerge/>
            <w:tcBorders>
              <w:left w:val="single" w:sz="6" w:space="0" w:color="auto"/>
              <w:right w:val="single" w:sz="6" w:space="0" w:color="auto"/>
              <w:tl2br w:val="nil"/>
              <w:tr2bl w:val="nil"/>
            </w:tcBorders>
            <w:vAlign w:val="center"/>
          </w:tcPr>
          <w:p w:rsidR="005C2B38" w:rsidRDefault="005C2B38">
            <w:pPr>
              <w:jc w:val="left"/>
              <w:rPr>
                <w:rFonts w:ascii="仿宋" w:eastAsia="仿宋" w:hAnsi="仿宋"/>
                <w:color w:val="000000"/>
                <w:sz w:val="22"/>
                <w:szCs w:val="24"/>
              </w:rPr>
            </w:pPr>
          </w:p>
        </w:tc>
        <w:tc>
          <w:tcPr>
            <w:tcW w:w="1118"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规划计划</w:t>
            </w:r>
          </w:p>
        </w:tc>
        <w:tc>
          <w:tcPr>
            <w:tcW w:w="375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本校课程与教学计划</w:t>
            </w:r>
          </w:p>
        </w:tc>
        <w:tc>
          <w:tcPr>
            <w:tcW w:w="292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课程：https://www.sdcet.edu.cn/jwc/articles/ch00907/202209/370a66cb-2330-4854-80cb-26ad29f692b6.shtml</w:t>
            </w:r>
          </w:p>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教学计划：校内公开，校内人员可联系教务处查询。</w:t>
            </w:r>
          </w:p>
        </w:tc>
      </w:tr>
      <w:tr w:rsidR="005C2B38" w:rsidTr="00A47575">
        <w:trPr>
          <w:trHeight w:val="620"/>
          <w:jc w:val="center"/>
        </w:trPr>
        <w:tc>
          <w:tcPr>
            <w:tcW w:w="717" w:type="dxa"/>
            <w:vMerge/>
            <w:tcBorders>
              <w:left w:val="single" w:sz="6" w:space="0" w:color="auto"/>
              <w:bottom w:val="single" w:sz="6" w:space="0" w:color="auto"/>
              <w:right w:val="single" w:sz="6" w:space="0" w:color="auto"/>
              <w:tl2br w:val="nil"/>
              <w:tr2bl w:val="nil"/>
            </w:tcBorders>
            <w:vAlign w:val="center"/>
          </w:tcPr>
          <w:p w:rsidR="005C2B38" w:rsidRDefault="005C2B38">
            <w:pPr>
              <w:jc w:val="left"/>
              <w:rPr>
                <w:rFonts w:ascii="仿宋" w:eastAsia="仿宋" w:hAnsi="仿宋"/>
                <w:color w:val="000000"/>
                <w:sz w:val="22"/>
                <w:szCs w:val="24"/>
              </w:rPr>
            </w:pPr>
          </w:p>
        </w:tc>
        <w:tc>
          <w:tcPr>
            <w:tcW w:w="1118"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5C2B38">
            <w:pPr>
              <w:jc w:val="left"/>
              <w:rPr>
                <w:rFonts w:ascii="仿宋" w:eastAsia="仿宋" w:hAnsi="仿宋"/>
                <w:color w:val="000000"/>
                <w:sz w:val="22"/>
                <w:szCs w:val="24"/>
              </w:rPr>
            </w:pPr>
          </w:p>
        </w:tc>
        <w:tc>
          <w:tcPr>
            <w:tcW w:w="375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学校发展规划和年度工作计划</w:t>
            </w:r>
          </w:p>
        </w:tc>
        <w:tc>
          <w:tcPr>
            <w:tcW w:w="292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宋体" w:hAnsi="宋体"/>
                <w:color w:val="0000FF"/>
                <w:sz w:val="22"/>
                <w:szCs w:val="24"/>
                <w:u w:val="single"/>
              </w:rPr>
            </w:pPr>
            <w:r>
              <w:rPr>
                <w:rFonts w:ascii="宋体" w:hAnsi="宋体" w:hint="eastAsia"/>
                <w:color w:val="0000FF"/>
                <w:sz w:val="22"/>
                <w:szCs w:val="24"/>
                <w:u w:val="single"/>
              </w:rPr>
              <w:t>https://www.sdcet.edu.cn/xxgkw/channels/ch02309/</w:t>
            </w:r>
          </w:p>
        </w:tc>
      </w:tr>
      <w:tr w:rsidR="005C2B38" w:rsidTr="00A47575">
        <w:trPr>
          <w:trHeight w:val="2120"/>
          <w:jc w:val="center"/>
        </w:trPr>
        <w:tc>
          <w:tcPr>
            <w:tcW w:w="717" w:type="dxa"/>
            <w:vMerge w:val="restart"/>
            <w:tcBorders>
              <w:top w:val="single" w:sz="6" w:space="0" w:color="auto"/>
              <w:left w:val="single" w:sz="6" w:space="0" w:color="auto"/>
              <w:right w:val="single" w:sz="6" w:space="0" w:color="auto"/>
              <w:tl2br w:val="nil"/>
              <w:tr2bl w:val="nil"/>
            </w:tcBorders>
            <w:vAlign w:val="center"/>
          </w:tcPr>
          <w:p w:rsidR="005C2B38" w:rsidRDefault="00131356">
            <w:pPr>
              <w:jc w:val="center"/>
              <w:rPr>
                <w:rFonts w:ascii="仿宋" w:eastAsia="仿宋" w:hAnsi="仿宋"/>
                <w:color w:val="000000"/>
                <w:sz w:val="22"/>
                <w:szCs w:val="24"/>
              </w:rPr>
            </w:pPr>
            <w:r>
              <w:rPr>
                <w:rFonts w:ascii="仿宋" w:eastAsia="仿宋" w:hAnsi="仿宋" w:hint="eastAsia"/>
                <w:color w:val="000000"/>
                <w:sz w:val="22"/>
                <w:szCs w:val="24"/>
              </w:rPr>
              <w:t>招生</w:t>
            </w:r>
          </w:p>
          <w:p w:rsidR="005C2B38" w:rsidRDefault="00131356">
            <w:pPr>
              <w:jc w:val="center"/>
              <w:rPr>
                <w:rFonts w:ascii="仿宋" w:eastAsia="仿宋" w:hAnsi="仿宋"/>
                <w:color w:val="000000"/>
                <w:sz w:val="22"/>
                <w:szCs w:val="24"/>
              </w:rPr>
            </w:pPr>
            <w:r>
              <w:rPr>
                <w:rFonts w:ascii="仿宋" w:eastAsia="仿宋" w:hAnsi="仿宋" w:hint="eastAsia"/>
                <w:color w:val="000000"/>
                <w:sz w:val="22"/>
                <w:szCs w:val="24"/>
              </w:rPr>
              <w:t>考试</w:t>
            </w:r>
          </w:p>
        </w:tc>
        <w:tc>
          <w:tcPr>
            <w:tcW w:w="1118"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招生计划</w:t>
            </w:r>
          </w:p>
        </w:tc>
        <w:tc>
          <w:tcPr>
            <w:tcW w:w="375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本校招生章程及特殊类型招生办法，分批次、分科类招生计划</w:t>
            </w:r>
          </w:p>
        </w:tc>
        <w:tc>
          <w:tcPr>
            <w:tcW w:w="292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招生简章</w:t>
            </w:r>
          </w:p>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https://www.sdcet.edu.cn/zsxxw/channels/ch00534/</w:t>
            </w:r>
          </w:p>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招生动态</w:t>
            </w:r>
          </w:p>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https://www.sdcet.edu.cn/zsxxw/channels/ch00532/</w:t>
            </w:r>
          </w:p>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各类招生计划</w:t>
            </w:r>
          </w:p>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https://www.sdcet.edu.cn/zsxxw/channels/ch00534/</w:t>
            </w:r>
          </w:p>
        </w:tc>
      </w:tr>
      <w:tr w:rsidR="005C2B38" w:rsidTr="00A47575">
        <w:trPr>
          <w:trHeight w:val="720"/>
          <w:jc w:val="center"/>
        </w:trPr>
        <w:tc>
          <w:tcPr>
            <w:tcW w:w="717" w:type="dxa"/>
            <w:vMerge/>
            <w:tcBorders>
              <w:left w:val="single" w:sz="6" w:space="0" w:color="auto"/>
              <w:right w:val="single" w:sz="6" w:space="0" w:color="auto"/>
              <w:tl2br w:val="nil"/>
              <w:tr2bl w:val="nil"/>
            </w:tcBorders>
            <w:vAlign w:val="center"/>
          </w:tcPr>
          <w:p w:rsidR="005C2B38" w:rsidRDefault="005C2B38">
            <w:pPr>
              <w:jc w:val="left"/>
              <w:rPr>
                <w:rFonts w:ascii="仿宋" w:eastAsia="仿宋" w:hAnsi="仿宋"/>
                <w:color w:val="000000"/>
                <w:sz w:val="22"/>
                <w:szCs w:val="24"/>
              </w:rPr>
            </w:pPr>
          </w:p>
        </w:tc>
        <w:tc>
          <w:tcPr>
            <w:tcW w:w="1118"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录取结果</w:t>
            </w:r>
          </w:p>
        </w:tc>
        <w:tc>
          <w:tcPr>
            <w:tcW w:w="375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考生个人录取信息查询渠道和办法，分批次、分科类录取人数和录取最低分</w:t>
            </w:r>
          </w:p>
        </w:tc>
        <w:tc>
          <w:tcPr>
            <w:tcW w:w="292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5C2B38">
            <w:pPr>
              <w:jc w:val="left"/>
              <w:rPr>
                <w:rFonts w:ascii="仿宋" w:eastAsia="仿宋" w:hAnsi="仿宋"/>
                <w:color w:val="000000"/>
                <w:sz w:val="22"/>
                <w:szCs w:val="24"/>
              </w:rPr>
            </w:pPr>
          </w:p>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https://zscx.sdcet.edu.cn/</w:t>
            </w:r>
          </w:p>
        </w:tc>
      </w:tr>
      <w:tr w:rsidR="005C2B38" w:rsidTr="00A47575">
        <w:trPr>
          <w:trHeight w:val="540"/>
          <w:jc w:val="center"/>
        </w:trPr>
        <w:tc>
          <w:tcPr>
            <w:tcW w:w="717" w:type="dxa"/>
            <w:vMerge/>
            <w:tcBorders>
              <w:left w:val="single" w:sz="6" w:space="0" w:color="auto"/>
              <w:bottom w:val="single" w:sz="6" w:space="0" w:color="auto"/>
              <w:right w:val="single" w:sz="6" w:space="0" w:color="auto"/>
              <w:tl2br w:val="nil"/>
              <w:tr2bl w:val="nil"/>
            </w:tcBorders>
            <w:vAlign w:val="center"/>
          </w:tcPr>
          <w:p w:rsidR="005C2B38" w:rsidRDefault="005C2B38">
            <w:pPr>
              <w:jc w:val="left"/>
              <w:rPr>
                <w:rFonts w:ascii="仿宋" w:eastAsia="仿宋" w:hAnsi="仿宋"/>
                <w:color w:val="000000"/>
                <w:sz w:val="22"/>
                <w:szCs w:val="24"/>
              </w:rPr>
            </w:pPr>
          </w:p>
        </w:tc>
        <w:tc>
          <w:tcPr>
            <w:tcW w:w="1118"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咨询申诉</w:t>
            </w:r>
          </w:p>
        </w:tc>
        <w:tc>
          <w:tcPr>
            <w:tcW w:w="375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招生咨询及考生申诉渠道新生复查期间有关举报、调查及处理结果</w:t>
            </w:r>
          </w:p>
        </w:tc>
        <w:tc>
          <w:tcPr>
            <w:tcW w:w="292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https://www.sdcet.edu.cn/zsxxw/channels/ch00554/</w:t>
            </w:r>
          </w:p>
        </w:tc>
      </w:tr>
      <w:tr w:rsidR="005C2B38" w:rsidTr="00A47575">
        <w:trPr>
          <w:trHeight w:val="285"/>
          <w:jc w:val="center"/>
        </w:trPr>
        <w:tc>
          <w:tcPr>
            <w:tcW w:w="717" w:type="dxa"/>
            <w:vMerge w:val="restart"/>
            <w:tcBorders>
              <w:top w:val="single" w:sz="6" w:space="0" w:color="auto"/>
              <w:left w:val="single" w:sz="6" w:space="0" w:color="auto"/>
              <w:right w:val="single" w:sz="6" w:space="0" w:color="auto"/>
              <w:tl2br w:val="nil"/>
              <w:tr2bl w:val="nil"/>
            </w:tcBorders>
            <w:vAlign w:val="center"/>
          </w:tcPr>
          <w:p w:rsidR="005C2B38" w:rsidRDefault="00131356">
            <w:pPr>
              <w:jc w:val="center"/>
              <w:rPr>
                <w:rFonts w:ascii="仿宋_GB2312" w:eastAsia="仿宋_GB2312" w:hAnsi="仿宋_GB2312"/>
                <w:color w:val="000000"/>
                <w:sz w:val="22"/>
                <w:szCs w:val="24"/>
              </w:rPr>
            </w:pPr>
            <w:r>
              <w:rPr>
                <w:rFonts w:ascii="仿宋_GB2312" w:eastAsia="仿宋_GB2312" w:hAnsi="仿宋_GB2312" w:hint="eastAsia"/>
                <w:color w:val="000000"/>
                <w:sz w:val="22"/>
                <w:szCs w:val="24"/>
              </w:rPr>
              <w:t>财务资产收费信息</w:t>
            </w:r>
          </w:p>
        </w:tc>
        <w:tc>
          <w:tcPr>
            <w:tcW w:w="1118"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管理制度</w:t>
            </w:r>
          </w:p>
        </w:tc>
        <w:tc>
          <w:tcPr>
            <w:tcW w:w="375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本校财务、资产管理制度</w:t>
            </w:r>
          </w:p>
        </w:tc>
        <w:tc>
          <w:tcPr>
            <w:tcW w:w="292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https://www.sdcet.edu.cn/xxgkw/channels/ch02311/</w:t>
            </w:r>
          </w:p>
        </w:tc>
      </w:tr>
      <w:tr w:rsidR="005C2B38" w:rsidTr="00A47575">
        <w:trPr>
          <w:trHeight w:val="620"/>
          <w:jc w:val="center"/>
        </w:trPr>
        <w:tc>
          <w:tcPr>
            <w:tcW w:w="717" w:type="dxa"/>
            <w:vMerge/>
            <w:tcBorders>
              <w:left w:val="single" w:sz="6" w:space="0" w:color="auto"/>
              <w:right w:val="single" w:sz="6" w:space="0" w:color="auto"/>
              <w:tl2br w:val="nil"/>
              <w:tr2bl w:val="nil"/>
            </w:tcBorders>
            <w:vAlign w:val="center"/>
          </w:tcPr>
          <w:p w:rsidR="005C2B38" w:rsidRDefault="005C2B38">
            <w:pPr>
              <w:jc w:val="left"/>
              <w:rPr>
                <w:rFonts w:ascii="仿宋_GB2312" w:eastAsia="仿宋_GB2312" w:hAnsi="仿宋_GB2312"/>
                <w:color w:val="000000"/>
                <w:sz w:val="22"/>
                <w:szCs w:val="24"/>
              </w:rPr>
            </w:pPr>
          </w:p>
        </w:tc>
        <w:tc>
          <w:tcPr>
            <w:tcW w:w="1118"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受捐赠财产</w:t>
            </w:r>
          </w:p>
        </w:tc>
        <w:tc>
          <w:tcPr>
            <w:tcW w:w="375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受捐赠财产的使用与管理情况</w:t>
            </w:r>
          </w:p>
        </w:tc>
        <w:tc>
          <w:tcPr>
            <w:tcW w:w="292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受捐赠财产及使用、管理情况对校内公开，校内人员可</w:t>
            </w:r>
          </w:p>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联系总务处查询。</w:t>
            </w:r>
          </w:p>
        </w:tc>
      </w:tr>
      <w:tr w:rsidR="005C2B38" w:rsidTr="00A47575">
        <w:trPr>
          <w:trHeight w:val="540"/>
          <w:jc w:val="center"/>
        </w:trPr>
        <w:tc>
          <w:tcPr>
            <w:tcW w:w="717" w:type="dxa"/>
            <w:vMerge/>
            <w:tcBorders>
              <w:left w:val="single" w:sz="6" w:space="0" w:color="auto"/>
              <w:right w:val="single" w:sz="6" w:space="0" w:color="auto"/>
              <w:tl2br w:val="nil"/>
              <w:tr2bl w:val="nil"/>
            </w:tcBorders>
            <w:vAlign w:val="center"/>
          </w:tcPr>
          <w:p w:rsidR="005C2B38" w:rsidRDefault="005C2B38">
            <w:pPr>
              <w:jc w:val="left"/>
              <w:rPr>
                <w:rFonts w:ascii="仿宋_GB2312" w:eastAsia="仿宋_GB2312" w:hAnsi="仿宋_GB2312"/>
                <w:color w:val="000000"/>
                <w:sz w:val="22"/>
                <w:szCs w:val="24"/>
              </w:rPr>
            </w:pPr>
          </w:p>
        </w:tc>
        <w:tc>
          <w:tcPr>
            <w:tcW w:w="1118"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采购信息</w:t>
            </w:r>
          </w:p>
        </w:tc>
        <w:tc>
          <w:tcPr>
            <w:tcW w:w="375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仪器设备、图书、药品等物资设备采购和重大基建工程的招投标</w:t>
            </w:r>
          </w:p>
        </w:tc>
        <w:tc>
          <w:tcPr>
            <w:tcW w:w="292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https://www.sdcet.edu.cn/zcglc/</w:t>
            </w:r>
          </w:p>
        </w:tc>
      </w:tr>
      <w:tr w:rsidR="005C2B38" w:rsidTr="00A47575">
        <w:trPr>
          <w:trHeight w:val="540"/>
          <w:jc w:val="center"/>
        </w:trPr>
        <w:tc>
          <w:tcPr>
            <w:tcW w:w="717" w:type="dxa"/>
            <w:vMerge/>
            <w:tcBorders>
              <w:left w:val="single" w:sz="6" w:space="0" w:color="auto"/>
              <w:right w:val="single" w:sz="6" w:space="0" w:color="auto"/>
              <w:tl2br w:val="nil"/>
              <w:tr2bl w:val="nil"/>
            </w:tcBorders>
            <w:vAlign w:val="center"/>
          </w:tcPr>
          <w:p w:rsidR="005C2B38" w:rsidRDefault="005C2B38">
            <w:pPr>
              <w:jc w:val="left"/>
              <w:rPr>
                <w:rFonts w:ascii="仿宋_GB2312" w:eastAsia="仿宋_GB2312" w:hAnsi="仿宋_GB2312"/>
                <w:color w:val="000000"/>
                <w:sz w:val="22"/>
                <w:szCs w:val="24"/>
              </w:rPr>
            </w:pPr>
          </w:p>
        </w:tc>
        <w:tc>
          <w:tcPr>
            <w:tcW w:w="1118"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2022年预算</w:t>
            </w:r>
          </w:p>
        </w:tc>
        <w:tc>
          <w:tcPr>
            <w:tcW w:w="375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收支预算总表、收入预算表、支出预算表、财政拨款支出预算表</w:t>
            </w:r>
          </w:p>
        </w:tc>
        <w:tc>
          <w:tcPr>
            <w:tcW w:w="292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宋体" w:hAnsi="宋体"/>
                <w:color w:val="000000"/>
                <w:sz w:val="22"/>
                <w:szCs w:val="24"/>
              </w:rPr>
            </w:pPr>
            <w:r>
              <w:rPr>
                <w:rFonts w:ascii="宋体" w:hAnsi="宋体" w:hint="eastAsia"/>
                <w:color w:val="000000"/>
                <w:sz w:val="22"/>
                <w:szCs w:val="24"/>
              </w:rPr>
              <w:t>https://www.sdcet.edu.cn/xxgkw/channels/ch02317/</w:t>
            </w:r>
          </w:p>
        </w:tc>
      </w:tr>
      <w:tr w:rsidR="005C2B38" w:rsidTr="00A47575">
        <w:trPr>
          <w:trHeight w:val="540"/>
          <w:jc w:val="center"/>
        </w:trPr>
        <w:tc>
          <w:tcPr>
            <w:tcW w:w="717" w:type="dxa"/>
            <w:vMerge/>
            <w:tcBorders>
              <w:left w:val="single" w:sz="6" w:space="0" w:color="auto"/>
              <w:right w:val="single" w:sz="6" w:space="0" w:color="auto"/>
              <w:tl2br w:val="nil"/>
              <w:tr2bl w:val="nil"/>
            </w:tcBorders>
            <w:vAlign w:val="center"/>
          </w:tcPr>
          <w:p w:rsidR="005C2B38" w:rsidRDefault="005C2B38">
            <w:pPr>
              <w:jc w:val="left"/>
              <w:rPr>
                <w:rFonts w:ascii="仿宋_GB2312" w:eastAsia="仿宋_GB2312" w:hAnsi="仿宋_GB2312"/>
                <w:color w:val="000000"/>
                <w:sz w:val="22"/>
                <w:szCs w:val="24"/>
              </w:rPr>
            </w:pPr>
          </w:p>
        </w:tc>
        <w:tc>
          <w:tcPr>
            <w:tcW w:w="1118"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2021年决算</w:t>
            </w:r>
          </w:p>
        </w:tc>
        <w:tc>
          <w:tcPr>
            <w:tcW w:w="375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收支决算总表、收入决算表、支出决算表、财政拨款支出决算表</w:t>
            </w:r>
          </w:p>
        </w:tc>
        <w:tc>
          <w:tcPr>
            <w:tcW w:w="292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宋体" w:hAnsi="宋体"/>
                <w:color w:val="000000"/>
                <w:sz w:val="22"/>
                <w:szCs w:val="24"/>
              </w:rPr>
            </w:pPr>
            <w:r>
              <w:rPr>
                <w:rFonts w:ascii="宋体" w:hAnsi="宋体" w:hint="eastAsia"/>
                <w:color w:val="000000"/>
                <w:sz w:val="22"/>
                <w:szCs w:val="24"/>
              </w:rPr>
              <w:t>https://www.sdcet.edu.cn/xxgkw/channels/ch02319/</w:t>
            </w:r>
          </w:p>
        </w:tc>
      </w:tr>
      <w:tr w:rsidR="005C2B38" w:rsidTr="00A47575">
        <w:trPr>
          <w:trHeight w:val="500"/>
          <w:jc w:val="center"/>
        </w:trPr>
        <w:tc>
          <w:tcPr>
            <w:tcW w:w="717" w:type="dxa"/>
            <w:vMerge/>
            <w:tcBorders>
              <w:left w:val="single" w:sz="6" w:space="0" w:color="auto"/>
              <w:bottom w:val="single" w:sz="6" w:space="0" w:color="auto"/>
              <w:right w:val="single" w:sz="6" w:space="0" w:color="auto"/>
              <w:tl2br w:val="nil"/>
              <w:tr2bl w:val="nil"/>
            </w:tcBorders>
            <w:vAlign w:val="center"/>
          </w:tcPr>
          <w:p w:rsidR="005C2B38" w:rsidRDefault="005C2B38">
            <w:pPr>
              <w:jc w:val="left"/>
              <w:rPr>
                <w:rFonts w:ascii="仿宋_GB2312" w:eastAsia="仿宋_GB2312" w:hAnsi="仿宋_GB2312"/>
                <w:color w:val="000000"/>
                <w:sz w:val="22"/>
                <w:szCs w:val="24"/>
              </w:rPr>
            </w:pPr>
          </w:p>
        </w:tc>
        <w:tc>
          <w:tcPr>
            <w:tcW w:w="1118"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收费信息</w:t>
            </w:r>
          </w:p>
        </w:tc>
        <w:tc>
          <w:tcPr>
            <w:tcW w:w="375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收费项目、收费依据、收费标准及投诉方式</w:t>
            </w:r>
          </w:p>
        </w:tc>
        <w:tc>
          <w:tcPr>
            <w:tcW w:w="292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宋体" w:hAnsi="宋体"/>
                <w:color w:val="000000"/>
                <w:sz w:val="22"/>
                <w:szCs w:val="24"/>
              </w:rPr>
            </w:pPr>
            <w:r>
              <w:rPr>
                <w:rFonts w:ascii="宋体" w:hAnsi="宋体" w:hint="eastAsia"/>
                <w:color w:val="000000"/>
                <w:sz w:val="22"/>
                <w:szCs w:val="24"/>
              </w:rPr>
              <w:t>https://www.sdcet.edu.cn/cwsj/channels/ch00461/</w:t>
            </w:r>
          </w:p>
        </w:tc>
      </w:tr>
      <w:tr w:rsidR="005C2B38" w:rsidTr="00A47575">
        <w:trPr>
          <w:trHeight w:val="640"/>
          <w:jc w:val="center"/>
        </w:trPr>
        <w:tc>
          <w:tcPr>
            <w:tcW w:w="717" w:type="dxa"/>
            <w:vMerge w:val="restart"/>
            <w:tcBorders>
              <w:top w:val="single" w:sz="6" w:space="0" w:color="auto"/>
              <w:left w:val="single" w:sz="6" w:space="0" w:color="auto"/>
              <w:right w:val="single" w:sz="6" w:space="0" w:color="auto"/>
              <w:tl2br w:val="nil"/>
              <w:tr2bl w:val="nil"/>
            </w:tcBorders>
            <w:vAlign w:val="center"/>
          </w:tcPr>
          <w:p w:rsidR="005C2B38" w:rsidRDefault="00131356">
            <w:pPr>
              <w:jc w:val="center"/>
              <w:rPr>
                <w:rFonts w:ascii="仿宋_GB2312" w:eastAsia="仿宋_GB2312" w:hAnsi="仿宋_GB2312"/>
                <w:color w:val="000000"/>
                <w:sz w:val="22"/>
                <w:szCs w:val="24"/>
              </w:rPr>
            </w:pPr>
            <w:r>
              <w:rPr>
                <w:rFonts w:ascii="仿宋_GB2312" w:eastAsia="仿宋_GB2312" w:hAnsi="仿宋_GB2312" w:hint="eastAsia"/>
                <w:color w:val="000000"/>
                <w:sz w:val="22"/>
                <w:szCs w:val="24"/>
              </w:rPr>
              <w:t>人事师资信息</w:t>
            </w:r>
          </w:p>
        </w:tc>
        <w:tc>
          <w:tcPr>
            <w:tcW w:w="1118"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岗位管理</w:t>
            </w:r>
          </w:p>
        </w:tc>
        <w:tc>
          <w:tcPr>
            <w:tcW w:w="375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本校岗位设置管理与聘用办法</w:t>
            </w:r>
          </w:p>
        </w:tc>
        <w:tc>
          <w:tcPr>
            <w:tcW w:w="292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岗位设置管理与聘用办法面向校内公开，校内人员可联系人事处查询。</w:t>
            </w:r>
          </w:p>
        </w:tc>
      </w:tr>
      <w:tr w:rsidR="005C2B38" w:rsidTr="00A47575">
        <w:trPr>
          <w:trHeight w:val="440"/>
          <w:jc w:val="center"/>
        </w:trPr>
        <w:tc>
          <w:tcPr>
            <w:tcW w:w="717" w:type="dxa"/>
            <w:vMerge/>
            <w:tcBorders>
              <w:left w:val="single" w:sz="6" w:space="0" w:color="auto"/>
              <w:right w:val="single" w:sz="6" w:space="0" w:color="auto"/>
              <w:tl2br w:val="nil"/>
              <w:tr2bl w:val="nil"/>
            </w:tcBorders>
            <w:vAlign w:val="center"/>
          </w:tcPr>
          <w:p w:rsidR="005C2B38" w:rsidRDefault="005C2B38">
            <w:pPr>
              <w:jc w:val="left"/>
              <w:rPr>
                <w:rFonts w:ascii="仿宋_GB2312" w:eastAsia="仿宋_GB2312" w:hAnsi="仿宋_GB2312"/>
                <w:color w:val="000000"/>
                <w:sz w:val="22"/>
                <w:szCs w:val="24"/>
              </w:rPr>
            </w:pPr>
          </w:p>
        </w:tc>
        <w:tc>
          <w:tcPr>
            <w:tcW w:w="1118"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人事信息</w:t>
            </w:r>
          </w:p>
        </w:tc>
        <w:tc>
          <w:tcPr>
            <w:tcW w:w="375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校内中层干部任免、人员招聘信息</w:t>
            </w:r>
          </w:p>
        </w:tc>
        <w:tc>
          <w:tcPr>
            <w:tcW w:w="292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宋体" w:hAnsi="宋体"/>
                <w:color w:val="000000"/>
                <w:sz w:val="22"/>
                <w:szCs w:val="24"/>
              </w:rPr>
            </w:pPr>
            <w:r>
              <w:rPr>
                <w:rFonts w:ascii="宋体" w:hAnsi="宋体" w:hint="eastAsia"/>
                <w:color w:val="000000"/>
                <w:sz w:val="22"/>
                <w:szCs w:val="24"/>
              </w:rPr>
              <w:t>https://www.sdcet.edu.cn/xxgkw/channels/ch02325/</w:t>
            </w:r>
          </w:p>
        </w:tc>
      </w:tr>
      <w:tr w:rsidR="005C2B38" w:rsidTr="00A47575">
        <w:trPr>
          <w:trHeight w:val="620"/>
          <w:jc w:val="center"/>
        </w:trPr>
        <w:tc>
          <w:tcPr>
            <w:tcW w:w="717" w:type="dxa"/>
            <w:vMerge/>
            <w:tcBorders>
              <w:left w:val="single" w:sz="6" w:space="0" w:color="auto"/>
              <w:bottom w:val="single" w:sz="6" w:space="0" w:color="auto"/>
              <w:right w:val="single" w:sz="6" w:space="0" w:color="auto"/>
              <w:tl2br w:val="nil"/>
              <w:tr2bl w:val="nil"/>
            </w:tcBorders>
            <w:vAlign w:val="center"/>
          </w:tcPr>
          <w:p w:rsidR="005C2B38" w:rsidRDefault="005C2B38">
            <w:pPr>
              <w:jc w:val="left"/>
              <w:rPr>
                <w:rFonts w:ascii="仿宋_GB2312" w:eastAsia="仿宋_GB2312" w:hAnsi="仿宋_GB2312"/>
                <w:color w:val="000000"/>
                <w:sz w:val="22"/>
                <w:szCs w:val="24"/>
              </w:rPr>
            </w:pPr>
          </w:p>
        </w:tc>
        <w:tc>
          <w:tcPr>
            <w:tcW w:w="1118"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争议解决</w:t>
            </w:r>
          </w:p>
        </w:tc>
        <w:tc>
          <w:tcPr>
            <w:tcW w:w="375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本校教职工争议解决办法</w:t>
            </w:r>
          </w:p>
        </w:tc>
        <w:tc>
          <w:tcPr>
            <w:tcW w:w="292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学校设有“教职工校内申诉处理委员会”，负责按照有关规定调解规定范围内的劳动人事争议。</w:t>
            </w:r>
          </w:p>
        </w:tc>
      </w:tr>
      <w:tr w:rsidR="005C2B38" w:rsidTr="00A47575">
        <w:trPr>
          <w:trHeight w:val="420"/>
          <w:jc w:val="center"/>
        </w:trPr>
        <w:tc>
          <w:tcPr>
            <w:tcW w:w="717" w:type="dxa"/>
            <w:vMerge w:val="restart"/>
            <w:tcBorders>
              <w:top w:val="single" w:sz="6" w:space="0" w:color="auto"/>
              <w:left w:val="single" w:sz="6" w:space="0" w:color="auto"/>
              <w:right w:val="single" w:sz="6" w:space="0" w:color="auto"/>
              <w:tl2br w:val="nil"/>
              <w:tr2bl w:val="nil"/>
            </w:tcBorders>
            <w:vAlign w:val="center"/>
          </w:tcPr>
          <w:p w:rsidR="005C2B38" w:rsidRDefault="00131356">
            <w:pPr>
              <w:jc w:val="center"/>
              <w:rPr>
                <w:rFonts w:ascii="仿宋_GB2312" w:eastAsia="仿宋_GB2312" w:hAnsi="仿宋_GB2312"/>
                <w:color w:val="000000"/>
                <w:sz w:val="22"/>
                <w:szCs w:val="24"/>
              </w:rPr>
            </w:pPr>
            <w:r>
              <w:rPr>
                <w:rFonts w:ascii="仿宋_GB2312" w:eastAsia="仿宋_GB2312" w:hAnsi="仿宋_GB2312" w:hint="eastAsia"/>
                <w:color w:val="000000"/>
                <w:sz w:val="22"/>
                <w:szCs w:val="24"/>
              </w:rPr>
              <w:t>教学</w:t>
            </w:r>
          </w:p>
          <w:p w:rsidR="005C2B38" w:rsidRDefault="00131356">
            <w:pPr>
              <w:jc w:val="center"/>
              <w:rPr>
                <w:rFonts w:ascii="仿宋_GB2312" w:eastAsia="仿宋_GB2312" w:hAnsi="仿宋_GB2312"/>
                <w:color w:val="000000"/>
                <w:sz w:val="22"/>
                <w:szCs w:val="24"/>
              </w:rPr>
            </w:pPr>
            <w:r>
              <w:rPr>
                <w:rFonts w:ascii="仿宋_GB2312" w:eastAsia="仿宋_GB2312" w:hAnsi="仿宋_GB2312" w:hint="eastAsia"/>
                <w:color w:val="000000"/>
                <w:sz w:val="22"/>
                <w:szCs w:val="24"/>
              </w:rPr>
              <w:t>质量</w:t>
            </w:r>
          </w:p>
        </w:tc>
        <w:tc>
          <w:tcPr>
            <w:tcW w:w="1118"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就业指导</w:t>
            </w:r>
          </w:p>
        </w:tc>
        <w:tc>
          <w:tcPr>
            <w:tcW w:w="375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促进毕业生就业的政策措施和指导服务</w:t>
            </w:r>
          </w:p>
        </w:tc>
        <w:tc>
          <w:tcPr>
            <w:tcW w:w="292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宋体" w:hAnsi="宋体"/>
                <w:color w:val="0000FF"/>
                <w:sz w:val="22"/>
                <w:szCs w:val="24"/>
                <w:u w:val="single"/>
              </w:rPr>
            </w:pPr>
            <w:r>
              <w:rPr>
                <w:rFonts w:ascii="宋体" w:hAnsi="宋体" w:hint="eastAsia"/>
                <w:color w:val="0000FF"/>
                <w:sz w:val="22"/>
                <w:szCs w:val="24"/>
                <w:u w:val="single"/>
              </w:rPr>
              <w:t>https://www.sdcet.edu.cn/jyxxw/channels/ch00211/</w:t>
            </w:r>
          </w:p>
        </w:tc>
      </w:tr>
      <w:tr w:rsidR="005C2B38" w:rsidTr="00A47575">
        <w:trPr>
          <w:trHeight w:val="440"/>
          <w:jc w:val="center"/>
        </w:trPr>
        <w:tc>
          <w:tcPr>
            <w:tcW w:w="717" w:type="dxa"/>
            <w:vMerge/>
            <w:tcBorders>
              <w:left w:val="single" w:sz="6" w:space="0" w:color="auto"/>
              <w:right w:val="single" w:sz="6" w:space="0" w:color="auto"/>
              <w:tl2br w:val="nil"/>
              <w:tr2bl w:val="nil"/>
            </w:tcBorders>
            <w:vAlign w:val="center"/>
          </w:tcPr>
          <w:p w:rsidR="005C2B38" w:rsidRDefault="005C2B38">
            <w:pPr>
              <w:jc w:val="left"/>
              <w:rPr>
                <w:rFonts w:ascii="仿宋_GB2312" w:eastAsia="仿宋_GB2312" w:hAnsi="仿宋_GB2312"/>
                <w:color w:val="000000"/>
                <w:sz w:val="22"/>
                <w:szCs w:val="24"/>
              </w:rPr>
            </w:pPr>
          </w:p>
        </w:tc>
        <w:tc>
          <w:tcPr>
            <w:tcW w:w="1118"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毕业生情况</w:t>
            </w:r>
          </w:p>
        </w:tc>
        <w:tc>
          <w:tcPr>
            <w:tcW w:w="375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本校毕业生的规模、结构、就业率、就业流向</w:t>
            </w:r>
          </w:p>
        </w:tc>
        <w:tc>
          <w:tcPr>
            <w:tcW w:w="292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宋体" w:hAnsi="宋体"/>
                <w:color w:val="000000"/>
                <w:sz w:val="22"/>
                <w:szCs w:val="24"/>
              </w:rPr>
            </w:pPr>
            <w:r>
              <w:rPr>
                <w:rFonts w:ascii="宋体" w:hAnsi="宋体" w:hint="eastAsia"/>
                <w:color w:val="000000"/>
                <w:sz w:val="22"/>
                <w:szCs w:val="24"/>
              </w:rPr>
              <w:t>https://www.sdcet.edu.cn/xxgkw/channels/ch02343/</w:t>
            </w:r>
          </w:p>
        </w:tc>
      </w:tr>
      <w:tr w:rsidR="005C2B38" w:rsidTr="00A47575">
        <w:trPr>
          <w:trHeight w:val="420"/>
          <w:jc w:val="center"/>
        </w:trPr>
        <w:tc>
          <w:tcPr>
            <w:tcW w:w="717" w:type="dxa"/>
            <w:vMerge/>
            <w:tcBorders>
              <w:left w:val="single" w:sz="6" w:space="0" w:color="auto"/>
              <w:right w:val="single" w:sz="6" w:space="0" w:color="auto"/>
              <w:tl2br w:val="nil"/>
              <w:tr2bl w:val="nil"/>
            </w:tcBorders>
            <w:vAlign w:val="center"/>
          </w:tcPr>
          <w:p w:rsidR="005C2B38" w:rsidRDefault="005C2B38">
            <w:pPr>
              <w:jc w:val="left"/>
              <w:rPr>
                <w:rFonts w:ascii="仿宋_GB2312" w:eastAsia="仿宋_GB2312" w:hAnsi="仿宋_GB2312"/>
                <w:color w:val="000000"/>
                <w:sz w:val="22"/>
                <w:szCs w:val="24"/>
              </w:rPr>
            </w:pPr>
          </w:p>
        </w:tc>
        <w:tc>
          <w:tcPr>
            <w:tcW w:w="1118"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就业质量</w:t>
            </w:r>
          </w:p>
        </w:tc>
        <w:tc>
          <w:tcPr>
            <w:tcW w:w="375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高校毕业生就业质量年度报告</w:t>
            </w:r>
          </w:p>
        </w:tc>
        <w:tc>
          <w:tcPr>
            <w:tcW w:w="292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宋体" w:hAnsi="宋体"/>
                <w:color w:val="0000FF"/>
                <w:sz w:val="22"/>
                <w:szCs w:val="24"/>
                <w:u w:val="single"/>
              </w:rPr>
            </w:pPr>
            <w:r>
              <w:rPr>
                <w:rFonts w:ascii="宋体" w:hAnsi="宋体" w:hint="eastAsia"/>
                <w:color w:val="0000FF"/>
                <w:sz w:val="22"/>
                <w:szCs w:val="24"/>
                <w:u w:val="single"/>
              </w:rPr>
              <w:t>https://www.sdcet.edu.cn/xxgkw/channels/ch02343/</w:t>
            </w:r>
          </w:p>
        </w:tc>
      </w:tr>
      <w:tr w:rsidR="005C2B38" w:rsidTr="00A47575">
        <w:trPr>
          <w:trHeight w:val="540"/>
          <w:jc w:val="center"/>
        </w:trPr>
        <w:tc>
          <w:tcPr>
            <w:tcW w:w="717" w:type="dxa"/>
            <w:vMerge/>
            <w:tcBorders>
              <w:left w:val="single" w:sz="6" w:space="0" w:color="auto"/>
              <w:bottom w:val="single" w:sz="6" w:space="0" w:color="auto"/>
              <w:right w:val="single" w:sz="6" w:space="0" w:color="auto"/>
              <w:tl2br w:val="nil"/>
              <w:tr2bl w:val="nil"/>
            </w:tcBorders>
            <w:vAlign w:val="center"/>
          </w:tcPr>
          <w:p w:rsidR="005C2B38" w:rsidRDefault="005C2B38">
            <w:pPr>
              <w:jc w:val="left"/>
              <w:rPr>
                <w:rFonts w:ascii="仿宋_GB2312" w:eastAsia="仿宋_GB2312" w:hAnsi="仿宋_GB2312"/>
                <w:color w:val="000000"/>
                <w:sz w:val="22"/>
                <w:szCs w:val="24"/>
              </w:rPr>
            </w:pPr>
          </w:p>
        </w:tc>
        <w:tc>
          <w:tcPr>
            <w:tcW w:w="1118"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艺术教育发展年报</w:t>
            </w:r>
          </w:p>
        </w:tc>
        <w:tc>
          <w:tcPr>
            <w:tcW w:w="375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本校艺术教育发展年度报告</w:t>
            </w:r>
          </w:p>
        </w:tc>
        <w:tc>
          <w:tcPr>
            <w:tcW w:w="292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宋体" w:hAnsi="宋体"/>
                <w:color w:val="000000"/>
                <w:sz w:val="22"/>
                <w:szCs w:val="24"/>
              </w:rPr>
            </w:pPr>
            <w:r>
              <w:rPr>
                <w:rFonts w:ascii="宋体" w:hAnsi="宋体" w:hint="eastAsia"/>
                <w:color w:val="000000"/>
                <w:sz w:val="22"/>
                <w:szCs w:val="24"/>
              </w:rPr>
              <w:t>https://www.sdcet.edu.cn/jwc/articles/ch00087/</w:t>
            </w:r>
          </w:p>
          <w:p w:rsidR="005C2B38" w:rsidRDefault="00131356">
            <w:pPr>
              <w:jc w:val="left"/>
              <w:rPr>
                <w:rFonts w:ascii="宋体" w:hAnsi="宋体"/>
                <w:color w:val="000000"/>
                <w:sz w:val="22"/>
                <w:szCs w:val="24"/>
              </w:rPr>
            </w:pPr>
            <w:r>
              <w:rPr>
                <w:rFonts w:ascii="宋体" w:hAnsi="宋体" w:hint="eastAsia"/>
                <w:color w:val="000000"/>
                <w:sz w:val="22"/>
                <w:szCs w:val="24"/>
              </w:rPr>
              <w:t>202209/30e33f5e-70c7-468f-b3bc-349c9ea3cc69.shtml</w:t>
            </w:r>
          </w:p>
        </w:tc>
      </w:tr>
      <w:tr w:rsidR="005C2B38" w:rsidTr="00A47575">
        <w:trPr>
          <w:trHeight w:val="620"/>
          <w:jc w:val="center"/>
        </w:trPr>
        <w:tc>
          <w:tcPr>
            <w:tcW w:w="717" w:type="dxa"/>
            <w:vMerge w:val="restart"/>
            <w:tcBorders>
              <w:top w:val="single" w:sz="6" w:space="0" w:color="auto"/>
              <w:left w:val="single" w:sz="6" w:space="0" w:color="auto"/>
              <w:right w:val="single" w:sz="6" w:space="0" w:color="auto"/>
              <w:tl2br w:val="nil"/>
              <w:tr2bl w:val="nil"/>
            </w:tcBorders>
            <w:vAlign w:val="center"/>
          </w:tcPr>
          <w:p w:rsidR="005C2B38" w:rsidRDefault="00131356">
            <w:pPr>
              <w:jc w:val="center"/>
              <w:rPr>
                <w:rFonts w:ascii="仿宋_GB2312" w:eastAsia="仿宋_GB2312" w:hAnsi="仿宋_GB2312"/>
                <w:color w:val="000000"/>
                <w:sz w:val="22"/>
                <w:szCs w:val="24"/>
              </w:rPr>
            </w:pPr>
            <w:r>
              <w:rPr>
                <w:rFonts w:ascii="仿宋_GB2312" w:eastAsia="仿宋_GB2312" w:hAnsi="仿宋_GB2312" w:hint="eastAsia"/>
                <w:color w:val="000000"/>
                <w:sz w:val="22"/>
                <w:szCs w:val="24"/>
              </w:rPr>
              <w:t>学生</w:t>
            </w:r>
          </w:p>
          <w:p w:rsidR="005C2B38" w:rsidRDefault="00131356">
            <w:pPr>
              <w:jc w:val="center"/>
              <w:rPr>
                <w:rFonts w:ascii="仿宋_GB2312" w:eastAsia="仿宋_GB2312" w:hAnsi="仿宋_GB2312"/>
                <w:color w:val="000000"/>
                <w:sz w:val="22"/>
                <w:szCs w:val="24"/>
              </w:rPr>
            </w:pPr>
            <w:r>
              <w:rPr>
                <w:rFonts w:ascii="仿宋_GB2312" w:eastAsia="仿宋_GB2312" w:hAnsi="仿宋_GB2312" w:hint="eastAsia"/>
                <w:color w:val="000000"/>
                <w:sz w:val="22"/>
                <w:szCs w:val="24"/>
              </w:rPr>
              <w:t>管理</w:t>
            </w:r>
          </w:p>
        </w:tc>
        <w:tc>
          <w:tcPr>
            <w:tcW w:w="1118"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学籍管理</w:t>
            </w:r>
          </w:p>
        </w:tc>
        <w:tc>
          <w:tcPr>
            <w:tcW w:w="375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本校学籍管理办法</w:t>
            </w:r>
          </w:p>
        </w:tc>
        <w:tc>
          <w:tcPr>
            <w:tcW w:w="292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宋体" w:hAnsi="宋体"/>
                <w:color w:val="000000"/>
                <w:sz w:val="22"/>
                <w:szCs w:val="24"/>
              </w:rPr>
            </w:pPr>
            <w:r>
              <w:rPr>
                <w:rFonts w:ascii="宋体" w:hAnsi="宋体" w:hint="eastAsia"/>
                <w:color w:val="000000"/>
                <w:sz w:val="22"/>
                <w:szCs w:val="24"/>
              </w:rPr>
              <w:t>https://www.sdcet.edu.cn/xxgkw/channels/ch02329/</w:t>
            </w:r>
          </w:p>
        </w:tc>
      </w:tr>
      <w:tr w:rsidR="005C2B38" w:rsidTr="00A47575">
        <w:trPr>
          <w:trHeight w:val="540"/>
          <w:jc w:val="center"/>
        </w:trPr>
        <w:tc>
          <w:tcPr>
            <w:tcW w:w="717" w:type="dxa"/>
            <w:vMerge/>
            <w:tcBorders>
              <w:left w:val="single" w:sz="6" w:space="0" w:color="auto"/>
              <w:right w:val="single" w:sz="6" w:space="0" w:color="auto"/>
              <w:tl2br w:val="nil"/>
              <w:tr2bl w:val="nil"/>
            </w:tcBorders>
            <w:vAlign w:val="center"/>
          </w:tcPr>
          <w:p w:rsidR="005C2B38" w:rsidRDefault="005C2B38">
            <w:pPr>
              <w:jc w:val="left"/>
              <w:rPr>
                <w:rFonts w:ascii="仿宋_GB2312" w:eastAsia="仿宋_GB2312" w:hAnsi="仿宋_GB2312"/>
                <w:color w:val="000000"/>
                <w:sz w:val="22"/>
                <w:szCs w:val="24"/>
              </w:rPr>
            </w:pPr>
          </w:p>
        </w:tc>
        <w:tc>
          <w:tcPr>
            <w:tcW w:w="1118"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奖助学金</w:t>
            </w:r>
          </w:p>
        </w:tc>
        <w:tc>
          <w:tcPr>
            <w:tcW w:w="375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本校学生奖学金、助学金、学费减免、助学贷款、勤工俭学的申请与管理规定</w:t>
            </w:r>
          </w:p>
        </w:tc>
        <w:tc>
          <w:tcPr>
            <w:tcW w:w="292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宋体" w:hAnsi="宋体"/>
                <w:color w:val="000000"/>
                <w:sz w:val="22"/>
                <w:szCs w:val="24"/>
              </w:rPr>
            </w:pPr>
            <w:r>
              <w:rPr>
                <w:rFonts w:ascii="宋体" w:hAnsi="宋体" w:hint="eastAsia"/>
                <w:color w:val="000000"/>
                <w:sz w:val="22"/>
                <w:szCs w:val="24"/>
              </w:rPr>
              <w:t>https://www.sdcet.edu.cn/xsgzc/channels/ch00805/</w:t>
            </w:r>
          </w:p>
        </w:tc>
      </w:tr>
      <w:tr w:rsidR="005C2B38" w:rsidTr="00A47575">
        <w:trPr>
          <w:trHeight w:val="520"/>
          <w:jc w:val="center"/>
        </w:trPr>
        <w:tc>
          <w:tcPr>
            <w:tcW w:w="717" w:type="dxa"/>
            <w:vMerge/>
            <w:tcBorders>
              <w:left w:val="single" w:sz="6" w:space="0" w:color="auto"/>
              <w:right w:val="single" w:sz="6" w:space="0" w:color="auto"/>
              <w:tl2br w:val="nil"/>
              <w:tr2bl w:val="nil"/>
            </w:tcBorders>
            <w:vAlign w:val="center"/>
          </w:tcPr>
          <w:p w:rsidR="005C2B38" w:rsidRDefault="005C2B38">
            <w:pPr>
              <w:jc w:val="left"/>
              <w:rPr>
                <w:rFonts w:ascii="仿宋_GB2312" w:eastAsia="仿宋_GB2312" w:hAnsi="仿宋_GB2312"/>
                <w:color w:val="000000"/>
                <w:sz w:val="22"/>
                <w:szCs w:val="24"/>
              </w:rPr>
            </w:pPr>
          </w:p>
        </w:tc>
        <w:tc>
          <w:tcPr>
            <w:tcW w:w="1118"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奖励处罚</w:t>
            </w:r>
          </w:p>
        </w:tc>
        <w:tc>
          <w:tcPr>
            <w:tcW w:w="375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本校学生奖励处罚办法</w:t>
            </w:r>
          </w:p>
        </w:tc>
        <w:tc>
          <w:tcPr>
            <w:tcW w:w="292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宋体" w:hAnsi="宋体"/>
                <w:color w:val="000000"/>
                <w:sz w:val="22"/>
                <w:szCs w:val="24"/>
              </w:rPr>
            </w:pPr>
            <w:r>
              <w:rPr>
                <w:rFonts w:ascii="宋体" w:hAnsi="宋体" w:hint="eastAsia"/>
                <w:color w:val="000000"/>
                <w:sz w:val="22"/>
                <w:szCs w:val="24"/>
              </w:rPr>
              <w:t>https://www.sdcet.edu.cn/xxgkw/channels/ch02333/</w:t>
            </w:r>
          </w:p>
        </w:tc>
      </w:tr>
      <w:tr w:rsidR="005C2B38" w:rsidTr="00A47575">
        <w:trPr>
          <w:trHeight w:val="740"/>
          <w:jc w:val="center"/>
        </w:trPr>
        <w:tc>
          <w:tcPr>
            <w:tcW w:w="717" w:type="dxa"/>
            <w:vMerge/>
            <w:tcBorders>
              <w:left w:val="single" w:sz="6" w:space="0" w:color="auto"/>
              <w:bottom w:val="single" w:sz="6" w:space="0" w:color="auto"/>
              <w:right w:val="single" w:sz="6" w:space="0" w:color="auto"/>
              <w:tl2br w:val="nil"/>
              <w:tr2bl w:val="nil"/>
            </w:tcBorders>
            <w:vAlign w:val="center"/>
          </w:tcPr>
          <w:p w:rsidR="005C2B38" w:rsidRDefault="005C2B38">
            <w:pPr>
              <w:jc w:val="left"/>
              <w:rPr>
                <w:rFonts w:ascii="仿宋_GB2312" w:eastAsia="仿宋_GB2312" w:hAnsi="仿宋_GB2312"/>
                <w:color w:val="000000"/>
                <w:sz w:val="22"/>
                <w:szCs w:val="24"/>
              </w:rPr>
            </w:pPr>
          </w:p>
        </w:tc>
        <w:tc>
          <w:tcPr>
            <w:tcW w:w="1118"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学生申诉</w:t>
            </w:r>
          </w:p>
        </w:tc>
        <w:tc>
          <w:tcPr>
            <w:tcW w:w="375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本校学生申诉办法</w:t>
            </w:r>
          </w:p>
        </w:tc>
        <w:tc>
          <w:tcPr>
            <w:tcW w:w="292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宋体" w:hAnsi="宋体"/>
                <w:color w:val="000000"/>
                <w:sz w:val="22"/>
                <w:szCs w:val="24"/>
              </w:rPr>
            </w:pPr>
            <w:r>
              <w:rPr>
                <w:rFonts w:ascii="宋体" w:hAnsi="宋体" w:hint="eastAsia"/>
                <w:color w:val="000000"/>
                <w:sz w:val="22"/>
                <w:szCs w:val="24"/>
              </w:rPr>
              <w:t>https://www.sdcet.edu.cn/xsgzc/articles/ch00326/</w:t>
            </w:r>
          </w:p>
          <w:p w:rsidR="005C2B38" w:rsidRDefault="00131356">
            <w:pPr>
              <w:jc w:val="left"/>
              <w:rPr>
                <w:rFonts w:ascii="宋体" w:hAnsi="宋体"/>
                <w:color w:val="000000"/>
                <w:sz w:val="22"/>
                <w:szCs w:val="24"/>
              </w:rPr>
            </w:pPr>
            <w:r>
              <w:rPr>
                <w:rFonts w:ascii="宋体" w:hAnsi="宋体" w:hint="eastAsia"/>
                <w:color w:val="000000"/>
                <w:sz w:val="22"/>
                <w:szCs w:val="24"/>
              </w:rPr>
              <w:t>202209/66fe736c-540d-4076-b270-3ca5a4409d35.shtml</w:t>
            </w:r>
          </w:p>
        </w:tc>
      </w:tr>
      <w:tr w:rsidR="005C2B38" w:rsidTr="00A47575">
        <w:trPr>
          <w:trHeight w:val="740"/>
          <w:jc w:val="center"/>
        </w:trPr>
        <w:tc>
          <w:tcPr>
            <w:tcW w:w="717"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应急</w:t>
            </w:r>
          </w:p>
          <w:p w:rsidR="005C2B38" w:rsidRDefault="00131356">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管理</w:t>
            </w:r>
          </w:p>
        </w:tc>
        <w:tc>
          <w:tcPr>
            <w:tcW w:w="1118"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突发事件应急</w:t>
            </w:r>
          </w:p>
        </w:tc>
        <w:tc>
          <w:tcPr>
            <w:tcW w:w="375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本校突发事件的应急处理预案、处置情况，涉及学校的重大事件的调查和处理情况</w:t>
            </w:r>
          </w:p>
        </w:tc>
        <w:tc>
          <w:tcPr>
            <w:tcW w:w="292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 w:eastAsia="仿宋" w:hAnsi="仿宋"/>
                <w:color w:val="000000"/>
                <w:sz w:val="22"/>
                <w:szCs w:val="24"/>
              </w:rPr>
            </w:pPr>
            <w:r>
              <w:rPr>
                <w:rFonts w:ascii="仿宋" w:eastAsia="仿宋" w:hAnsi="仿宋" w:hint="eastAsia"/>
                <w:color w:val="000000"/>
                <w:sz w:val="22"/>
                <w:szCs w:val="24"/>
              </w:rPr>
              <w:t>学校突发事件应急处置预案及处置情况面向校内公开，校内人员可联系学校安全保卫处查询。</w:t>
            </w:r>
          </w:p>
        </w:tc>
      </w:tr>
      <w:tr w:rsidR="005C2B38" w:rsidTr="00A47575">
        <w:trPr>
          <w:trHeight w:val="660"/>
          <w:jc w:val="center"/>
        </w:trPr>
        <w:tc>
          <w:tcPr>
            <w:tcW w:w="717" w:type="dxa"/>
            <w:vMerge w:val="restart"/>
            <w:tcBorders>
              <w:top w:val="single" w:sz="6" w:space="0" w:color="auto"/>
              <w:left w:val="single" w:sz="6" w:space="0" w:color="auto"/>
              <w:right w:val="single" w:sz="6" w:space="0" w:color="auto"/>
              <w:tl2br w:val="nil"/>
              <w:tr2bl w:val="nil"/>
            </w:tcBorders>
            <w:vAlign w:val="center"/>
          </w:tcPr>
          <w:p w:rsidR="005C2B38" w:rsidRDefault="00131356">
            <w:pPr>
              <w:jc w:val="center"/>
              <w:rPr>
                <w:rFonts w:ascii="仿宋_GB2312" w:eastAsia="仿宋_GB2312" w:hAnsi="仿宋_GB2312"/>
                <w:color w:val="000000"/>
                <w:sz w:val="22"/>
                <w:szCs w:val="24"/>
              </w:rPr>
            </w:pPr>
            <w:r>
              <w:rPr>
                <w:rFonts w:ascii="仿宋_GB2312" w:eastAsia="仿宋_GB2312" w:hAnsi="仿宋_GB2312" w:hint="eastAsia"/>
                <w:color w:val="000000"/>
                <w:sz w:val="22"/>
                <w:szCs w:val="24"/>
              </w:rPr>
              <w:t>信息</w:t>
            </w:r>
          </w:p>
          <w:p w:rsidR="005C2B38" w:rsidRDefault="00131356">
            <w:pPr>
              <w:jc w:val="center"/>
              <w:rPr>
                <w:rFonts w:ascii="仿宋_GB2312" w:eastAsia="仿宋_GB2312" w:hAnsi="仿宋_GB2312"/>
                <w:color w:val="000000"/>
                <w:sz w:val="22"/>
                <w:szCs w:val="24"/>
              </w:rPr>
            </w:pPr>
            <w:r>
              <w:rPr>
                <w:rFonts w:ascii="仿宋_GB2312" w:eastAsia="仿宋_GB2312" w:hAnsi="仿宋_GB2312" w:hint="eastAsia"/>
                <w:color w:val="000000"/>
                <w:sz w:val="22"/>
                <w:szCs w:val="24"/>
              </w:rPr>
              <w:t>公开</w:t>
            </w:r>
          </w:p>
          <w:p w:rsidR="005C2B38" w:rsidRDefault="00131356">
            <w:pPr>
              <w:jc w:val="center"/>
              <w:rPr>
                <w:rFonts w:ascii="仿宋_GB2312" w:eastAsia="仿宋_GB2312" w:hAnsi="仿宋_GB2312"/>
                <w:color w:val="000000"/>
                <w:sz w:val="22"/>
                <w:szCs w:val="24"/>
              </w:rPr>
            </w:pPr>
            <w:r>
              <w:rPr>
                <w:rFonts w:ascii="仿宋_GB2312" w:eastAsia="仿宋_GB2312" w:hAnsi="仿宋_GB2312" w:hint="eastAsia"/>
                <w:color w:val="000000"/>
                <w:sz w:val="22"/>
                <w:szCs w:val="24"/>
              </w:rPr>
              <w:t>指南</w:t>
            </w:r>
          </w:p>
        </w:tc>
        <w:tc>
          <w:tcPr>
            <w:tcW w:w="1118"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是否发布</w:t>
            </w:r>
          </w:p>
        </w:tc>
        <w:tc>
          <w:tcPr>
            <w:tcW w:w="375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本校信息公开指南</w:t>
            </w:r>
          </w:p>
        </w:tc>
        <w:tc>
          <w:tcPr>
            <w:tcW w:w="292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宋体" w:hAnsi="宋体"/>
                <w:color w:val="000000"/>
                <w:sz w:val="22"/>
                <w:szCs w:val="24"/>
              </w:rPr>
            </w:pPr>
            <w:r>
              <w:rPr>
                <w:rFonts w:ascii="宋体" w:hAnsi="宋体" w:hint="eastAsia"/>
                <w:color w:val="000000"/>
                <w:sz w:val="22"/>
                <w:szCs w:val="24"/>
              </w:rPr>
              <w:t>https://www.sdcet.edu.cn/xxgkw/articles/ch01714/</w:t>
            </w:r>
          </w:p>
          <w:p w:rsidR="005C2B38" w:rsidRDefault="00131356">
            <w:pPr>
              <w:jc w:val="left"/>
              <w:rPr>
                <w:rFonts w:ascii="宋体" w:hAnsi="宋体"/>
                <w:color w:val="000000"/>
                <w:sz w:val="22"/>
                <w:szCs w:val="24"/>
              </w:rPr>
            </w:pPr>
            <w:r>
              <w:rPr>
                <w:rFonts w:ascii="宋体" w:hAnsi="宋体" w:hint="eastAsia"/>
                <w:color w:val="000000"/>
                <w:sz w:val="22"/>
                <w:szCs w:val="24"/>
              </w:rPr>
              <w:t>202210/98e647b6-04c6-4fb6-9b68-bce3d7bdeebb.shtml</w:t>
            </w:r>
          </w:p>
        </w:tc>
      </w:tr>
      <w:tr w:rsidR="005C2B38" w:rsidTr="00A47575">
        <w:trPr>
          <w:trHeight w:val="820"/>
          <w:jc w:val="center"/>
        </w:trPr>
        <w:tc>
          <w:tcPr>
            <w:tcW w:w="717" w:type="dxa"/>
            <w:vMerge/>
            <w:tcBorders>
              <w:left w:val="single" w:sz="6" w:space="0" w:color="auto"/>
              <w:bottom w:val="single" w:sz="6" w:space="0" w:color="auto"/>
              <w:right w:val="single" w:sz="6" w:space="0" w:color="auto"/>
              <w:tl2br w:val="nil"/>
              <w:tr2bl w:val="nil"/>
            </w:tcBorders>
            <w:vAlign w:val="center"/>
          </w:tcPr>
          <w:p w:rsidR="005C2B38" w:rsidRDefault="005C2B38">
            <w:pPr>
              <w:jc w:val="left"/>
              <w:rPr>
                <w:rFonts w:ascii="仿宋_GB2312" w:eastAsia="仿宋_GB2312" w:hAnsi="仿宋_GB2312"/>
                <w:color w:val="000000"/>
                <w:sz w:val="22"/>
                <w:szCs w:val="24"/>
              </w:rPr>
            </w:pPr>
          </w:p>
        </w:tc>
        <w:tc>
          <w:tcPr>
            <w:tcW w:w="1118"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指南内容</w:t>
            </w:r>
          </w:p>
        </w:tc>
        <w:tc>
          <w:tcPr>
            <w:tcW w:w="375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指南内容是否涵盖本校信息的分类获取方式、信息公开工作机构等内容</w:t>
            </w:r>
          </w:p>
        </w:tc>
        <w:tc>
          <w:tcPr>
            <w:tcW w:w="292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宋体" w:hAnsi="宋体"/>
                <w:color w:val="000000"/>
                <w:sz w:val="22"/>
                <w:szCs w:val="24"/>
              </w:rPr>
            </w:pPr>
            <w:r>
              <w:rPr>
                <w:rFonts w:ascii="宋体" w:hAnsi="宋体" w:hint="eastAsia"/>
                <w:color w:val="000000"/>
                <w:sz w:val="22"/>
                <w:szCs w:val="24"/>
              </w:rPr>
              <w:t>https://www.sdcet.edu.cn/xxgkw/articles/ch01714/</w:t>
            </w:r>
          </w:p>
          <w:p w:rsidR="005C2B38" w:rsidRDefault="00131356">
            <w:pPr>
              <w:jc w:val="left"/>
              <w:rPr>
                <w:rFonts w:ascii="宋体" w:hAnsi="宋体"/>
                <w:color w:val="000000"/>
                <w:sz w:val="22"/>
                <w:szCs w:val="24"/>
              </w:rPr>
            </w:pPr>
            <w:r>
              <w:rPr>
                <w:rFonts w:ascii="宋体" w:hAnsi="宋体" w:hint="eastAsia"/>
                <w:color w:val="000000"/>
                <w:sz w:val="22"/>
                <w:szCs w:val="24"/>
              </w:rPr>
              <w:t>202210/98e647b6-04c6-4fb6-9b68-bce3d7bdeebb.shtml</w:t>
            </w:r>
          </w:p>
        </w:tc>
      </w:tr>
      <w:tr w:rsidR="005C2B38" w:rsidTr="00A47575">
        <w:trPr>
          <w:trHeight w:val="540"/>
          <w:jc w:val="center"/>
        </w:trPr>
        <w:tc>
          <w:tcPr>
            <w:tcW w:w="717" w:type="dxa"/>
            <w:vMerge w:val="restart"/>
            <w:tcBorders>
              <w:top w:val="single" w:sz="6" w:space="0" w:color="auto"/>
              <w:left w:val="single" w:sz="6" w:space="0" w:color="auto"/>
              <w:right w:val="single" w:sz="6" w:space="0" w:color="auto"/>
              <w:tl2br w:val="nil"/>
              <w:tr2bl w:val="nil"/>
            </w:tcBorders>
            <w:vAlign w:val="center"/>
          </w:tcPr>
          <w:p w:rsidR="005C2B38" w:rsidRDefault="00131356">
            <w:pPr>
              <w:jc w:val="center"/>
              <w:rPr>
                <w:rFonts w:ascii="仿宋_GB2312" w:eastAsia="仿宋_GB2312" w:hAnsi="仿宋_GB2312"/>
                <w:color w:val="000000"/>
                <w:sz w:val="22"/>
                <w:szCs w:val="24"/>
              </w:rPr>
            </w:pPr>
            <w:r>
              <w:rPr>
                <w:rFonts w:ascii="仿宋_GB2312" w:eastAsia="仿宋_GB2312" w:hAnsi="仿宋_GB2312" w:hint="eastAsia"/>
                <w:color w:val="000000"/>
                <w:sz w:val="22"/>
                <w:szCs w:val="24"/>
              </w:rPr>
              <w:t>学年信息公开报告</w:t>
            </w:r>
          </w:p>
        </w:tc>
        <w:tc>
          <w:tcPr>
            <w:tcW w:w="1118"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发布时效</w:t>
            </w:r>
          </w:p>
        </w:tc>
        <w:tc>
          <w:tcPr>
            <w:tcW w:w="375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131356">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 xml:space="preserve">2022 年 10 月底前发布 </w:t>
            </w:r>
          </w:p>
          <w:p w:rsidR="005C2B38" w:rsidRDefault="00131356">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2021-2022 学年本校信息公开工作年度报告</w:t>
            </w:r>
          </w:p>
        </w:tc>
        <w:tc>
          <w:tcPr>
            <w:tcW w:w="2920" w:type="dxa"/>
            <w:tcBorders>
              <w:top w:val="single" w:sz="6" w:space="0" w:color="auto"/>
              <w:left w:val="single" w:sz="6" w:space="0" w:color="auto"/>
              <w:bottom w:val="single" w:sz="6" w:space="0" w:color="auto"/>
              <w:right w:val="single" w:sz="6" w:space="0" w:color="auto"/>
              <w:tl2br w:val="nil"/>
              <w:tr2bl w:val="nil"/>
            </w:tcBorders>
            <w:vAlign w:val="center"/>
          </w:tcPr>
          <w:p w:rsidR="005C2B38" w:rsidRDefault="005C2B38">
            <w:pPr>
              <w:jc w:val="right"/>
              <w:rPr>
                <w:rFonts w:ascii="宋体" w:hAnsi="宋体"/>
                <w:color w:val="000000"/>
                <w:sz w:val="22"/>
                <w:szCs w:val="24"/>
              </w:rPr>
            </w:pPr>
          </w:p>
        </w:tc>
      </w:tr>
      <w:tr w:rsidR="00766CAB" w:rsidTr="00923CD8">
        <w:trPr>
          <w:trHeight w:val="540"/>
          <w:jc w:val="center"/>
        </w:trPr>
        <w:tc>
          <w:tcPr>
            <w:tcW w:w="717" w:type="dxa"/>
            <w:vMerge/>
            <w:tcBorders>
              <w:left w:val="single" w:sz="6" w:space="0" w:color="auto"/>
              <w:right w:val="single" w:sz="6" w:space="0" w:color="auto"/>
              <w:tl2br w:val="nil"/>
              <w:tr2bl w:val="nil"/>
            </w:tcBorders>
            <w:vAlign w:val="center"/>
          </w:tcPr>
          <w:p w:rsidR="00766CAB" w:rsidRDefault="00766CAB">
            <w:pPr>
              <w:jc w:val="left"/>
              <w:rPr>
                <w:rFonts w:ascii="仿宋_GB2312" w:eastAsia="仿宋_GB2312" w:hAnsi="仿宋_GB2312"/>
                <w:color w:val="000000"/>
                <w:sz w:val="22"/>
                <w:szCs w:val="24"/>
              </w:rPr>
            </w:pPr>
          </w:p>
        </w:tc>
        <w:tc>
          <w:tcPr>
            <w:tcW w:w="1118" w:type="dxa"/>
            <w:vMerge w:val="restart"/>
            <w:tcBorders>
              <w:top w:val="single" w:sz="6" w:space="0" w:color="auto"/>
              <w:left w:val="single" w:sz="6" w:space="0" w:color="auto"/>
              <w:right w:val="single" w:sz="6" w:space="0" w:color="auto"/>
              <w:tl2br w:val="nil"/>
              <w:tr2bl w:val="nil"/>
            </w:tcBorders>
            <w:vAlign w:val="center"/>
          </w:tcPr>
          <w:p w:rsidR="00766CAB" w:rsidRDefault="00766CAB">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报告内容</w:t>
            </w:r>
          </w:p>
        </w:tc>
        <w:tc>
          <w:tcPr>
            <w:tcW w:w="3750" w:type="dxa"/>
            <w:tcBorders>
              <w:top w:val="single" w:sz="6" w:space="0" w:color="auto"/>
              <w:left w:val="single" w:sz="6" w:space="0" w:color="auto"/>
              <w:bottom w:val="single" w:sz="6" w:space="0" w:color="auto"/>
              <w:right w:val="single" w:sz="6" w:space="0" w:color="auto"/>
              <w:tl2br w:val="nil"/>
              <w:tr2bl w:val="nil"/>
            </w:tcBorders>
            <w:vAlign w:val="center"/>
          </w:tcPr>
          <w:p w:rsidR="00766CAB" w:rsidRDefault="00766CAB">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明确本学年度学校信息公开工作开展的</w:t>
            </w:r>
          </w:p>
          <w:p w:rsidR="00766CAB" w:rsidRDefault="00766CAB">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总体情况</w:t>
            </w:r>
          </w:p>
        </w:tc>
        <w:tc>
          <w:tcPr>
            <w:tcW w:w="2920" w:type="dxa"/>
            <w:tcBorders>
              <w:top w:val="single" w:sz="6" w:space="0" w:color="auto"/>
              <w:left w:val="single" w:sz="6" w:space="0" w:color="auto"/>
              <w:bottom w:val="nil"/>
              <w:right w:val="single" w:sz="6" w:space="0" w:color="auto"/>
              <w:tl2br w:val="nil"/>
              <w:tr2bl w:val="nil"/>
            </w:tcBorders>
            <w:vAlign w:val="center"/>
          </w:tcPr>
          <w:p w:rsidR="00766CAB" w:rsidRDefault="00766CAB">
            <w:pPr>
              <w:jc w:val="center"/>
              <w:rPr>
                <w:rFonts w:ascii="宋体" w:hAnsi="宋体"/>
                <w:color w:val="000000"/>
                <w:sz w:val="22"/>
                <w:szCs w:val="24"/>
              </w:rPr>
            </w:pPr>
            <w:r>
              <w:rPr>
                <w:rFonts w:ascii="宋体" w:hAnsi="宋体" w:hint="eastAsia"/>
                <w:color w:val="000000"/>
                <w:sz w:val="22"/>
                <w:szCs w:val="24"/>
              </w:rPr>
              <w:t>https://www.sdcet.edu.cn/xxgkw/channels/ch01718/</w:t>
            </w:r>
          </w:p>
        </w:tc>
      </w:tr>
      <w:tr w:rsidR="00766CAB" w:rsidTr="00923CD8">
        <w:trPr>
          <w:trHeight w:val="810"/>
          <w:jc w:val="center"/>
        </w:trPr>
        <w:tc>
          <w:tcPr>
            <w:tcW w:w="717" w:type="dxa"/>
            <w:vMerge/>
            <w:tcBorders>
              <w:left w:val="single" w:sz="6" w:space="0" w:color="auto"/>
              <w:right w:val="single" w:sz="6" w:space="0" w:color="auto"/>
              <w:tl2br w:val="nil"/>
              <w:tr2bl w:val="nil"/>
            </w:tcBorders>
            <w:vAlign w:val="center"/>
          </w:tcPr>
          <w:p w:rsidR="00766CAB" w:rsidRDefault="00766CAB">
            <w:pPr>
              <w:jc w:val="left"/>
              <w:rPr>
                <w:rFonts w:ascii="仿宋_GB2312" w:eastAsia="仿宋_GB2312" w:hAnsi="仿宋_GB2312"/>
                <w:color w:val="000000"/>
                <w:sz w:val="22"/>
                <w:szCs w:val="24"/>
              </w:rPr>
            </w:pPr>
          </w:p>
        </w:tc>
        <w:tc>
          <w:tcPr>
            <w:tcW w:w="1118" w:type="dxa"/>
            <w:vMerge/>
            <w:tcBorders>
              <w:left w:val="single" w:sz="6" w:space="0" w:color="auto"/>
              <w:right w:val="single" w:sz="6" w:space="0" w:color="auto"/>
              <w:tl2br w:val="nil"/>
              <w:tr2bl w:val="nil"/>
            </w:tcBorders>
            <w:vAlign w:val="center"/>
          </w:tcPr>
          <w:p w:rsidR="00766CAB" w:rsidRDefault="00766CAB">
            <w:pPr>
              <w:jc w:val="left"/>
              <w:rPr>
                <w:rFonts w:ascii="仿宋_GB2312" w:eastAsia="仿宋_GB2312" w:hAnsi="仿宋_GB2312"/>
                <w:color w:val="000000"/>
                <w:sz w:val="22"/>
                <w:szCs w:val="24"/>
              </w:rPr>
            </w:pPr>
          </w:p>
        </w:tc>
        <w:tc>
          <w:tcPr>
            <w:tcW w:w="3750" w:type="dxa"/>
            <w:tcBorders>
              <w:top w:val="single" w:sz="6" w:space="0" w:color="auto"/>
              <w:left w:val="single" w:sz="6" w:space="0" w:color="auto"/>
              <w:bottom w:val="single" w:sz="6" w:space="0" w:color="auto"/>
              <w:right w:val="single" w:sz="6" w:space="0" w:color="auto"/>
              <w:tl2br w:val="nil"/>
              <w:tr2bl w:val="nil"/>
            </w:tcBorders>
            <w:vAlign w:val="center"/>
          </w:tcPr>
          <w:p w:rsidR="00766CAB" w:rsidRDefault="00766CAB">
            <w:pPr>
              <w:jc w:val="left"/>
              <w:rPr>
                <w:rFonts w:ascii="仿宋_GB2312" w:eastAsia="仿宋_GB2312" w:hAnsi="仿宋_GB2312"/>
                <w:color w:val="000000"/>
                <w:sz w:val="22"/>
                <w:szCs w:val="24"/>
              </w:rPr>
            </w:pPr>
            <w:proofErr w:type="gramStart"/>
            <w:r>
              <w:rPr>
                <w:rFonts w:ascii="仿宋_GB2312" w:eastAsia="仿宋_GB2312" w:hAnsi="仿宋_GB2312" w:hint="eastAsia"/>
                <w:color w:val="000000"/>
                <w:sz w:val="22"/>
                <w:szCs w:val="24"/>
              </w:rPr>
              <w:t>明确通过</w:t>
            </w:r>
            <w:proofErr w:type="gramEnd"/>
            <w:r>
              <w:rPr>
                <w:rFonts w:ascii="仿宋_GB2312" w:eastAsia="仿宋_GB2312" w:hAnsi="仿宋_GB2312" w:hint="eastAsia"/>
                <w:color w:val="000000"/>
                <w:sz w:val="22"/>
                <w:szCs w:val="24"/>
              </w:rPr>
              <w:t>学校网站、校报校刊、新闻发布会微博、</w:t>
            </w:r>
            <w:proofErr w:type="gramStart"/>
            <w:r>
              <w:rPr>
                <w:rFonts w:ascii="仿宋_GB2312" w:eastAsia="仿宋_GB2312" w:hAnsi="仿宋_GB2312" w:hint="eastAsia"/>
                <w:color w:val="000000"/>
                <w:sz w:val="22"/>
                <w:szCs w:val="24"/>
              </w:rPr>
              <w:t>微信等</w:t>
            </w:r>
            <w:proofErr w:type="gramEnd"/>
            <w:r>
              <w:rPr>
                <w:rFonts w:ascii="仿宋_GB2312" w:eastAsia="仿宋_GB2312" w:hAnsi="仿宋_GB2312" w:hint="eastAsia"/>
                <w:color w:val="000000"/>
                <w:sz w:val="22"/>
                <w:szCs w:val="24"/>
              </w:rPr>
              <w:t>形式主动向校内和社会公开信息的情况及相关统计数据</w:t>
            </w:r>
          </w:p>
        </w:tc>
        <w:tc>
          <w:tcPr>
            <w:tcW w:w="2920" w:type="dxa"/>
            <w:tcBorders>
              <w:top w:val="nil"/>
              <w:left w:val="single" w:sz="6" w:space="0" w:color="auto"/>
              <w:bottom w:val="nil"/>
              <w:right w:val="single" w:sz="6" w:space="0" w:color="auto"/>
              <w:tl2br w:val="nil"/>
              <w:tr2bl w:val="nil"/>
            </w:tcBorders>
            <w:vAlign w:val="center"/>
          </w:tcPr>
          <w:p w:rsidR="00766CAB" w:rsidRDefault="00766CAB">
            <w:pPr>
              <w:jc w:val="center"/>
              <w:rPr>
                <w:rFonts w:ascii="宋体" w:hAnsi="宋体"/>
                <w:color w:val="000000"/>
                <w:sz w:val="22"/>
                <w:szCs w:val="24"/>
              </w:rPr>
            </w:pPr>
          </w:p>
        </w:tc>
      </w:tr>
      <w:tr w:rsidR="00766CAB" w:rsidTr="00923CD8">
        <w:trPr>
          <w:trHeight w:val="810"/>
          <w:jc w:val="center"/>
        </w:trPr>
        <w:tc>
          <w:tcPr>
            <w:tcW w:w="717" w:type="dxa"/>
            <w:vMerge/>
            <w:tcBorders>
              <w:left w:val="single" w:sz="6" w:space="0" w:color="auto"/>
              <w:right w:val="single" w:sz="6" w:space="0" w:color="auto"/>
              <w:tl2br w:val="nil"/>
              <w:tr2bl w:val="nil"/>
            </w:tcBorders>
            <w:vAlign w:val="center"/>
          </w:tcPr>
          <w:p w:rsidR="00766CAB" w:rsidRDefault="00766CAB">
            <w:pPr>
              <w:jc w:val="left"/>
              <w:rPr>
                <w:rFonts w:ascii="仿宋_GB2312" w:eastAsia="仿宋_GB2312" w:hAnsi="仿宋_GB2312"/>
                <w:color w:val="000000"/>
                <w:sz w:val="22"/>
                <w:szCs w:val="24"/>
              </w:rPr>
            </w:pPr>
          </w:p>
        </w:tc>
        <w:tc>
          <w:tcPr>
            <w:tcW w:w="1118" w:type="dxa"/>
            <w:vMerge/>
            <w:tcBorders>
              <w:left w:val="single" w:sz="6" w:space="0" w:color="auto"/>
              <w:right w:val="single" w:sz="6" w:space="0" w:color="auto"/>
              <w:tl2br w:val="nil"/>
              <w:tr2bl w:val="nil"/>
            </w:tcBorders>
            <w:vAlign w:val="center"/>
          </w:tcPr>
          <w:p w:rsidR="00766CAB" w:rsidRDefault="00766CAB">
            <w:pPr>
              <w:jc w:val="left"/>
              <w:rPr>
                <w:rFonts w:ascii="仿宋_GB2312" w:eastAsia="仿宋_GB2312" w:hAnsi="仿宋_GB2312"/>
                <w:color w:val="000000"/>
                <w:sz w:val="22"/>
                <w:szCs w:val="24"/>
              </w:rPr>
            </w:pPr>
          </w:p>
        </w:tc>
        <w:tc>
          <w:tcPr>
            <w:tcW w:w="3750" w:type="dxa"/>
            <w:tcBorders>
              <w:top w:val="single" w:sz="6" w:space="0" w:color="auto"/>
              <w:left w:val="single" w:sz="6" w:space="0" w:color="auto"/>
              <w:bottom w:val="single" w:sz="6" w:space="0" w:color="auto"/>
              <w:right w:val="single" w:sz="6" w:space="0" w:color="auto"/>
              <w:tl2br w:val="nil"/>
              <w:tr2bl w:val="nil"/>
            </w:tcBorders>
            <w:vAlign w:val="center"/>
          </w:tcPr>
          <w:p w:rsidR="00766CAB" w:rsidRDefault="00766CAB">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明确学校受理、答复师生和公众信息公开申请的情况及依申请公开的收费、减免情况及相关统计数据</w:t>
            </w:r>
          </w:p>
        </w:tc>
        <w:tc>
          <w:tcPr>
            <w:tcW w:w="2920" w:type="dxa"/>
            <w:tcBorders>
              <w:top w:val="nil"/>
              <w:left w:val="single" w:sz="6" w:space="0" w:color="auto"/>
              <w:bottom w:val="nil"/>
              <w:right w:val="single" w:sz="6" w:space="0" w:color="auto"/>
              <w:tl2br w:val="nil"/>
              <w:tr2bl w:val="nil"/>
            </w:tcBorders>
            <w:vAlign w:val="center"/>
          </w:tcPr>
          <w:p w:rsidR="00766CAB" w:rsidRDefault="00766CAB">
            <w:pPr>
              <w:jc w:val="center"/>
              <w:rPr>
                <w:rFonts w:ascii="宋体" w:hAnsi="宋体"/>
                <w:color w:val="000000"/>
                <w:sz w:val="22"/>
                <w:szCs w:val="24"/>
              </w:rPr>
            </w:pPr>
          </w:p>
        </w:tc>
      </w:tr>
      <w:tr w:rsidR="00766CAB" w:rsidTr="00923CD8">
        <w:trPr>
          <w:trHeight w:val="540"/>
          <w:jc w:val="center"/>
        </w:trPr>
        <w:tc>
          <w:tcPr>
            <w:tcW w:w="717" w:type="dxa"/>
            <w:vMerge/>
            <w:tcBorders>
              <w:left w:val="single" w:sz="6" w:space="0" w:color="auto"/>
              <w:bottom w:val="single" w:sz="6" w:space="0" w:color="auto"/>
              <w:right w:val="single" w:sz="6" w:space="0" w:color="auto"/>
              <w:tl2br w:val="nil"/>
              <w:tr2bl w:val="nil"/>
            </w:tcBorders>
            <w:vAlign w:val="center"/>
          </w:tcPr>
          <w:p w:rsidR="00766CAB" w:rsidRDefault="00766CAB">
            <w:pPr>
              <w:jc w:val="left"/>
              <w:rPr>
                <w:rFonts w:ascii="仿宋_GB2312" w:eastAsia="仿宋_GB2312" w:hAnsi="仿宋_GB2312"/>
                <w:color w:val="000000"/>
                <w:sz w:val="22"/>
                <w:szCs w:val="24"/>
              </w:rPr>
            </w:pPr>
          </w:p>
        </w:tc>
        <w:tc>
          <w:tcPr>
            <w:tcW w:w="1118" w:type="dxa"/>
            <w:vMerge/>
            <w:tcBorders>
              <w:left w:val="single" w:sz="6" w:space="0" w:color="auto"/>
              <w:bottom w:val="single" w:sz="6" w:space="0" w:color="auto"/>
              <w:right w:val="single" w:sz="6" w:space="0" w:color="auto"/>
              <w:tl2br w:val="nil"/>
              <w:tr2bl w:val="nil"/>
            </w:tcBorders>
            <w:vAlign w:val="center"/>
          </w:tcPr>
          <w:p w:rsidR="00766CAB" w:rsidRDefault="00766CAB">
            <w:pPr>
              <w:jc w:val="left"/>
              <w:rPr>
                <w:rFonts w:ascii="仿宋_GB2312" w:eastAsia="仿宋_GB2312" w:hAnsi="仿宋_GB2312"/>
                <w:color w:val="000000"/>
                <w:sz w:val="22"/>
                <w:szCs w:val="24"/>
              </w:rPr>
            </w:pPr>
          </w:p>
        </w:tc>
        <w:tc>
          <w:tcPr>
            <w:tcW w:w="3750" w:type="dxa"/>
            <w:tcBorders>
              <w:top w:val="single" w:sz="6" w:space="0" w:color="auto"/>
              <w:left w:val="single" w:sz="6" w:space="0" w:color="auto"/>
              <w:bottom w:val="single" w:sz="6" w:space="0" w:color="auto"/>
              <w:right w:val="single" w:sz="6" w:space="0" w:color="auto"/>
              <w:tl2br w:val="nil"/>
              <w:tr2bl w:val="nil"/>
            </w:tcBorders>
            <w:vAlign w:val="center"/>
          </w:tcPr>
          <w:p w:rsidR="00766CAB" w:rsidRDefault="00766CAB">
            <w:pPr>
              <w:jc w:val="left"/>
              <w:rPr>
                <w:rFonts w:ascii="仿宋_GB2312" w:eastAsia="仿宋_GB2312" w:hAnsi="仿宋_GB2312"/>
                <w:color w:val="000000"/>
                <w:sz w:val="22"/>
                <w:szCs w:val="24"/>
              </w:rPr>
            </w:pPr>
            <w:r>
              <w:rPr>
                <w:rFonts w:ascii="仿宋_GB2312" w:eastAsia="仿宋_GB2312" w:hAnsi="仿宋_GB2312" w:hint="eastAsia"/>
                <w:color w:val="000000"/>
                <w:sz w:val="22"/>
                <w:szCs w:val="24"/>
              </w:rPr>
              <w:t>明确本校师生员工和社会公众对学校信息公开工作进行的评价情况</w:t>
            </w:r>
          </w:p>
        </w:tc>
        <w:tc>
          <w:tcPr>
            <w:tcW w:w="2920" w:type="dxa"/>
            <w:tcBorders>
              <w:top w:val="nil"/>
              <w:left w:val="single" w:sz="6" w:space="0" w:color="auto"/>
              <w:bottom w:val="single" w:sz="6" w:space="0" w:color="auto"/>
              <w:right w:val="single" w:sz="6" w:space="0" w:color="auto"/>
              <w:tl2br w:val="nil"/>
              <w:tr2bl w:val="nil"/>
            </w:tcBorders>
            <w:vAlign w:val="center"/>
          </w:tcPr>
          <w:p w:rsidR="00766CAB" w:rsidRDefault="00766CAB">
            <w:pPr>
              <w:jc w:val="center"/>
              <w:rPr>
                <w:rFonts w:ascii="宋体" w:hAnsi="宋体"/>
                <w:color w:val="000000"/>
                <w:sz w:val="22"/>
                <w:szCs w:val="24"/>
              </w:rPr>
            </w:pPr>
          </w:p>
        </w:tc>
      </w:tr>
    </w:tbl>
    <w:p w:rsidR="005C2B38" w:rsidRDefault="005C2B38">
      <w:bookmarkStart w:id="1" w:name="_GoBack"/>
      <w:bookmarkEnd w:id="1"/>
    </w:p>
    <w:sectPr w:rsidR="005C2B38" w:rsidSect="00A475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125A65"/>
    <w:multiLevelType w:val="singleLevel"/>
    <w:tmpl w:val="58125A65"/>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grammar="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mYWYxN2M2YTUxYTg3NmE4N2EyMTQzNjI1NDY3ZGEifQ=="/>
  </w:docVars>
  <w:rsids>
    <w:rsidRoot w:val="00172A27"/>
    <w:rsid w:val="00014D16"/>
    <w:rsid w:val="000D26BF"/>
    <w:rsid w:val="00131356"/>
    <w:rsid w:val="00143D24"/>
    <w:rsid w:val="00172A27"/>
    <w:rsid w:val="001A6BFB"/>
    <w:rsid w:val="0022199B"/>
    <w:rsid w:val="00233133"/>
    <w:rsid w:val="0027077C"/>
    <w:rsid w:val="00275AC9"/>
    <w:rsid w:val="002A3C58"/>
    <w:rsid w:val="002E22DB"/>
    <w:rsid w:val="003C6C0E"/>
    <w:rsid w:val="004F62EB"/>
    <w:rsid w:val="00512BC5"/>
    <w:rsid w:val="00560052"/>
    <w:rsid w:val="0056799A"/>
    <w:rsid w:val="005A47BD"/>
    <w:rsid w:val="005C2B38"/>
    <w:rsid w:val="006577A0"/>
    <w:rsid w:val="006677C1"/>
    <w:rsid w:val="006C4E62"/>
    <w:rsid w:val="00766CAB"/>
    <w:rsid w:val="007B6A74"/>
    <w:rsid w:val="007C11E1"/>
    <w:rsid w:val="00830601"/>
    <w:rsid w:val="008E7C39"/>
    <w:rsid w:val="009113EF"/>
    <w:rsid w:val="00921937"/>
    <w:rsid w:val="009516E6"/>
    <w:rsid w:val="00960EA1"/>
    <w:rsid w:val="009737B8"/>
    <w:rsid w:val="009F0D84"/>
    <w:rsid w:val="009F5BA3"/>
    <w:rsid w:val="00A15632"/>
    <w:rsid w:val="00A47575"/>
    <w:rsid w:val="00AE1974"/>
    <w:rsid w:val="00B908CD"/>
    <w:rsid w:val="00BB641F"/>
    <w:rsid w:val="00BE66C6"/>
    <w:rsid w:val="00C358DF"/>
    <w:rsid w:val="00D52166"/>
    <w:rsid w:val="00D77094"/>
    <w:rsid w:val="00DF4D2C"/>
    <w:rsid w:val="00E825DB"/>
    <w:rsid w:val="00EB377A"/>
    <w:rsid w:val="00EC6995"/>
    <w:rsid w:val="00ED49DD"/>
    <w:rsid w:val="00F007A2"/>
    <w:rsid w:val="00F44292"/>
    <w:rsid w:val="00F45A46"/>
    <w:rsid w:val="00F62C1E"/>
    <w:rsid w:val="00FA1E5A"/>
    <w:rsid w:val="00FB6993"/>
    <w:rsid w:val="00FD702F"/>
    <w:rsid w:val="023A090E"/>
    <w:rsid w:val="03B22EB7"/>
    <w:rsid w:val="0744651C"/>
    <w:rsid w:val="0E7E40C2"/>
    <w:rsid w:val="0EE91E83"/>
    <w:rsid w:val="0F6C03BE"/>
    <w:rsid w:val="11D34725"/>
    <w:rsid w:val="13D12EE6"/>
    <w:rsid w:val="144E2788"/>
    <w:rsid w:val="1D022362"/>
    <w:rsid w:val="25DF1492"/>
    <w:rsid w:val="28E62B38"/>
    <w:rsid w:val="293E0BC6"/>
    <w:rsid w:val="2CB52F4D"/>
    <w:rsid w:val="2D31615F"/>
    <w:rsid w:val="2E1A39AF"/>
    <w:rsid w:val="2E4647A4"/>
    <w:rsid w:val="2F9704F5"/>
    <w:rsid w:val="322F37A1"/>
    <w:rsid w:val="335A6D75"/>
    <w:rsid w:val="35D158CA"/>
    <w:rsid w:val="3991089E"/>
    <w:rsid w:val="3C1E28BD"/>
    <w:rsid w:val="42E83C24"/>
    <w:rsid w:val="43D202F3"/>
    <w:rsid w:val="44D0671E"/>
    <w:rsid w:val="45CA00E8"/>
    <w:rsid w:val="464C44CA"/>
    <w:rsid w:val="46FC7C9E"/>
    <w:rsid w:val="4B007631"/>
    <w:rsid w:val="4BD57532"/>
    <w:rsid w:val="4CB9218D"/>
    <w:rsid w:val="5292358C"/>
    <w:rsid w:val="542B617D"/>
    <w:rsid w:val="5B8A71CF"/>
    <w:rsid w:val="5D395110"/>
    <w:rsid w:val="5DEA21A7"/>
    <w:rsid w:val="60CD01D3"/>
    <w:rsid w:val="61477910"/>
    <w:rsid w:val="6410048D"/>
    <w:rsid w:val="645760BC"/>
    <w:rsid w:val="656A194D"/>
    <w:rsid w:val="65D4101E"/>
    <w:rsid w:val="67DD2D7C"/>
    <w:rsid w:val="68A815DC"/>
    <w:rsid w:val="69D02B99"/>
    <w:rsid w:val="6AD36E8A"/>
    <w:rsid w:val="6C5A2BED"/>
    <w:rsid w:val="6D15668A"/>
    <w:rsid w:val="6E5D0773"/>
    <w:rsid w:val="6FD42CB7"/>
    <w:rsid w:val="70A703CB"/>
    <w:rsid w:val="712B2DAA"/>
    <w:rsid w:val="74F3598D"/>
    <w:rsid w:val="75701C77"/>
    <w:rsid w:val="757840E4"/>
    <w:rsid w:val="776C1A27"/>
    <w:rsid w:val="7936053E"/>
    <w:rsid w:val="7EB73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A7F53D-5AB6-4475-8643-89B9E68E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paragraph" w:styleId="a4">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ddzoffice@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11</Pages>
  <Words>1048</Words>
  <Characters>5979</Characters>
  <Application>Microsoft Office Word</Application>
  <DocSecurity>0</DocSecurity>
  <Lines>49</Lines>
  <Paragraphs>14</Paragraphs>
  <ScaleCrop>false</ScaleCrop>
  <Company>DoubleOX</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112</cp:revision>
  <dcterms:created xsi:type="dcterms:W3CDTF">2022-10-24T06:55:00Z</dcterms:created>
  <dcterms:modified xsi:type="dcterms:W3CDTF">2022-10-31T02:31:00Z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7E40A5579B014F6DBC3FFA74927C47A1</vt:lpwstr>
  </property>
</Properties>
</file>