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附件2:</w:t>
      </w:r>
    </w:p>
    <w:p w14:paraId="65FE81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第十届学生技能竞赛月</w:t>
      </w:r>
    </w:p>
    <w:p w14:paraId="0643A53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“电子焊接技术（师生同赛）”赛项比赛通知</w:t>
      </w:r>
    </w:p>
    <w:p w14:paraId="3069B7FF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一、赛项名称</w:t>
      </w:r>
    </w:p>
    <w:p w14:paraId="4B688C11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电子焊接技术（师生同赛）</w:t>
      </w:r>
    </w:p>
    <w:p w14:paraId="09C0E46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二、竞赛目的</w:t>
      </w:r>
    </w:p>
    <w:p w14:paraId="16F1A2FA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为进一步深化教育教学改革，检验学生技能水平同时为省级竞赛选拔人才，并培养出高素质的技术人员，培养高职生的创新能力，协作能力，加强学生动手能力的培养和工程实践的训练。</w:t>
      </w:r>
    </w:p>
    <w:p w14:paraId="66627A9B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三</w:t>
      </w:r>
      <w:r>
        <w:rPr>
          <w:rFonts w:hint="eastAsia" w:ascii="黑体" w:hAnsi="黑体" w:eastAsia="黑体"/>
          <w:sz w:val="24"/>
        </w:rPr>
        <w:t>、比赛时间及参赛方式</w:t>
      </w:r>
    </w:p>
    <w:p w14:paraId="273D9AF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1.报名方式</w:t>
      </w:r>
    </w:p>
    <w:p w14:paraId="313C1CE7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2024年11月7日-10日，</w:t>
      </w:r>
      <w:r>
        <w:rPr>
          <w:rFonts w:hint="default" w:ascii="仿宋" w:hAnsi="仿宋" w:eastAsia="仿宋"/>
          <w:b/>
          <w:bCs/>
          <w:sz w:val="24"/>
          <w:lang w:val="en-US" w:eastAsia="zh-CN"/>
        </w:rPr>
        <w:t>请各位参赛人自行填写线上大赛表格，在报名截至时间由电子焊接技术协会统一收集整理。</w:t>
      </w:r>
    </w:p>
    <w:p w14:paraId="7D1862CB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竞赛时间</w:t>
      </w:r>
    </w:p>
    <w:p w14:paraId="6A223880">
      <w:pPr>
        <w:widowControl/>
        <w:numPr>
          <w:ilvl w:val="0"/>
          <w:numId w:val="0"/>
        </w:numPr>
        <w:spacing w:line="360" w:lineRule="auto"/>
        <w:ind w:firstLine="420" w:firstLineChars="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初赛时间：1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24"/>
        </w:rPr>
        <w:t>月1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9</w:t>
      </w:r>
      <w:r>
        <w:rPr>
          <w:rFonts w:hint="eastAsia" w:ascii="仿宋" w:hAnsi="仿宋" w:eastAsia="仿宋"/>
          <w:b/>
          <w:bCs/>
          <w:sz w:val="24"/>
        </w:rPr>
        <w:t>日</w:t>
      </w:r>
    </w:p>
    <w:p w14:paraId="6D1C36E1">
      <w:pPr>
        <w:widowControl/>
        <w:numPr>
          <w:ilvl w:val="0"/>
          <w:numId w:val="0"/>
        </w:numPr>
        <w:spacing w:line="360" w:lineRule="auto"/>
        <w:ind w:firstLine="420" w:firstLineChars="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地点：520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5</w:t>
      </w:r>
    </w:p>
    <w:p w14:paraId="0855CD04">
      <w:pPr>
        <w:widowControl/>
        <w:numPr>
          <w:ilvl w:val="0"/>
          <w:numId w:val="0"/>
        </w:numPr>
        <w:spacing w:line="360" w:lineRule="auto"/>
        <w:ind w:firstLine="420" w:firstLineChars="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决赛时间：1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24"/>
        </w:rPr>
        <w:t>月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</w:rPr>
        <w:t>9日</w:t>
      </w:r>
    </w:p>
    <w:p w14:paraId="3F414504">
      <w:pPr>
        <w:widowControl/>
        <w:numPr>
          <w:ilvl w:val="0"/>
          <w:numId w:val="0"/>
        </w:numPr>
        <w:spacing w:line="360" w:lineRule="auto"/>
        <w:ind w:firstLine="420" w:firstLineChars="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地点：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6405</w:t>
      </w:r>
      <w:bookmarkStart w:id="0" w:name="_GoBack"/>
      <w:bookmarkEnd w:id="0"/>
    </w:p>
    <w:p w14:paraId="01B94D3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四</w:t>
      </w:r>
      <w:r>
        <w:rPr>
          <w:rFonts w:hint="eastAsia" w:ascii="黑体" w:hAnsi="黑体" w:eastAsia="黑体"/>
          <w:sz w:val="24"/>
        </w:rPr>
        <w:t>、参赛对象及竞赛形式</w:t>
      </w:r>
    </w:p>
    <w:p w14:paraId="7DDF448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参赛对象</w:t>
      </w:r>
    </w:p>
    <w:p w14:paraId="2AA8CAC4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对电子焊接感兴趣的集成电路学院全体学生及老师</w:t>
      </w:r>
    </w:p>
    <w:p w14:paraId="4E86F3E4">
      <w:pPr>
        <w:widowControl/>
        <w:numPr>
          <w:ilvl w:val="0"/>
          <w:numId w:val="2"/>
        </w:numPr>
        <w:spacing w:line="360" w:lineRule="auto"/>
        <w:ind w:left="0" w:leftChars="0"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竞赛形式</w:t>
      </w:r>
    </w:p>
    <w:p w14:paraId="10FBCE28">
      <w:pPr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理论考试 + 实操考核</w:t>
      </w:r>
    </w:p>
    <w:p w14:paraId="4EE52428">
      <w:pPr>
        <w:widowControl/>
        <w:numPr>
          <w:ilvl w:val="0"/>
          <w:numId w:val="2"/>
        </w:numPr>
        <w:spacing w:line="360" w:lineRule="auto"/>
        <w:ind w:left="0" w:leftChars="0"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竞赛流程</w:t>
      </w:r>
    </w:p>
    <w:p w14:paraId="052287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82" w:firstLineChars="200"/>
        <w:jc w:val="left"/>
        <w:textAlignment w:val="auto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1）</w:t>
      </w: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赛前准备：</w:t>
      </w:r>
    </w:p>
    <w:p w14:paraId="64B17435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发布通知：发布比赛通知，告知参赛对象、比赛时间、地点、竞赛内容、报名方式等信息。</w:t>
      </w:r>
    </w:p>
    <w:p w14:paraId="0687AFD6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报名阶段：参赛选手按照通知要求进行报名，填写个人信息或团队信息等。</w:t>
      </w:r>
    </w:p>
    <w:p w14:paraId="1E222979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准备材料和场地：准备比赛所需的电子元器件、焊接工具、电路板等材料，以及比赛场地的布置，确保场地安全、设备齐全。</w:t>
      </w:r>
    </w:p>
    <w:p w14:paraId="3FAB4041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组织培训：组织赛前培训，讲解焊接的基本技巧、注意事项、比赛规则等。</w:t>
      </w:r>
    </w:p>
    <w:p w14:paraId="06B73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82" w:firstLineChars="200"/>
        <w:jc w:val="left"/>
        <w:textAlignment w:val="auto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2）</w:t>
      </w: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比赛环节：</w:t>
      </w:r>
    </w:p>
    <w:p w14:paraId="2D278CA0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签到入场：参赛选手在规定的比赛时间前到达比赛场地，进行签到。</w:t>
      </w:r>
    </w:p>
    <w:p w14:paraId="38A611F1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规则讲解：工作人员向参赛选手讲解比赛的具体规则、时间限制、评分标准等注意事项。</w:t>
      </w:r>
    </w:p>
    <w:p w14:paraId="78EC3D33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开始比赛：选手根据比赛要求进行电子焊接操作。</w:t>
      </w:r>
    </w:p>
    <w:p w14:paraId="0820441B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时间管理：比赛通常有严格的时间限制，选手需要在规定时间内完成焊接任务。在比赛过程中，工作人员会进行时间提醒。</w:t>
      </w:r>
    </w:p>
    <w:p w14:paraId="5B3EBE4C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作品提交：选手完成焊接后，按照要求将作品提交给工作人员。</w:t>
      </w:r>
    </w:p>
    <w:p w14:paraId="3DF1AE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82" w:firstLineChars="200"/>
        <w:jc w:val="left"/>
        <w:textAlignment w:val="auto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3）</w:t>
      </w: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评审环节：</w:t>
      </w:r>
    </w:p>
    <w:p w14:paraId="35B403DA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初步检测：工作人员对提交的作品进行初步的检查，如是否完成焊接、是否存在明显的短路或断路等问题，以确定作品是否符合基本的评审要求。</w:t>
      </w:r>
    </w:p>
    <w:p w14:paraId="453F8377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专业评审：由专业的评委老师或技术人员对作品进行详细的评审，评审内容包括焊接质量（如焊点的光滑度、牢固程度、是否有虚焊、漏焊等）、电路连接的正确性、元器件的布局合理性、作品的功能实现等方面。</w:t>
      </w:r>
    </w:p>
    <w:p w14:paraId="5A29BC6A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成绩统计：评委根据评分标准对每个作品进行打分，工作人员对分数进行统计和汇总，确定参赛选手的最终成绩和排名。</w:t>
      </w:r>
    </w:p>
    <w:p w14:paraId="3316EF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82" w:firstLineChars="200"/>
        <w:jc w:val="left"/>
        <w:textAlignment w:val="auto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3）</w:t>
      </w: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赛后环节：</w:t>
      </w:r>
    </w:p>
    <w:p w14:paraId="28D56950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结果公布：在一定时间内公布比赛结果，发布获奖名单。</w:t>
      </w:r>
    </w:p>
    <w:p w14:paraId="6467B1D0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颁奖仪式：举办颁奖仪式，为获奖选手颁发证书，以表彰他们在比赛中的优异表现。</w:t>
      </w:r>
    </w:p>
    <w:p w14:paraId="04F51359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作品展示：将优秀的焊接作品进行展示，供其他学生学习和参观。</w:t>
      </w:r>
    </w:p>
    <w:p w14:paraId="51EFC756">
      <w:pPr>
        <w:widowControl/>
        <w:numPr>
          <w:ilvl w:val="0"/>
          <w:numId w:val="0"/>
        </w:numPr>
        <w:spacing w:line="360" w:lineRule="auto"/>
        <w:ind w:left="840" w:leftChars="4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t>经验总结：对比赛进行总结和反思，收集参赛选手和评委的反馈意见，以便改进未来的比赛组织工作。</w:t>
      </w:r>
    </w:p>
    <w:p w14:paraId="0BDB03A9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五</w:t>
      </w:r>
      <w:r>
        <w:rPr>
          <w:rFonts w:hint="eastAsia" w:ascii="黑体" w:hAnsi="黑体" w:eastAsia="黑体"/>
          <w:sz w:val="24"/>
        </w:rPr>
        <w:t>、竞赛内容</w:t>
      </w:r>
    </w:p>
    <w:tbl>
      <w:tblPr>
        <w:tblStyle w:val="4"/>
        <w:tblpPr w:leftFromText="180" w:rightFromText="180" w:vertAnchor="text" w:horzAnchor="page" w:tblpX="204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0461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130" w:type="dxa"/>
            <w:noWrap w:val="0"/>
            <w:vAlign w:val="center"/>
          </w:tcPr>
          <w:p w14:paraId="6399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模块</w:t>
            </w:r>
          </w:p>
        </w:tc>
        <w:tc>
          <w:tcPr>
            <w:tcW w:w="2131" w:type="dxa"/>
            <w:noWrap w:val="0"/>
            <w:vAlign w:val="center"/>
          </w:tcPr>
          <w:p w14:paraId="1124E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主要内容</w:t>
            </w:r>
          </w:p>
        </w:tc>
        <w:tc>
          <w:tcPr>
            <w:tcW w:w="2130" w:type="dxa"/>
            <w:noWrap w:val="0"/>
            <w:vAlign w:val="center"/>
          </w:tcPr>
          <w:p w14:paraId="695BD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比赛时长</w:t>
            </w:r>
          </w:p>
        </w:tc>
        <w:tc>
          <w:tcPr>
            <w:tcW w:w="2131" w:type="dxa"/>
            <w:noWrap w:val="0"/>
            <w:vAlign w:val="center"/>
          </w:tcPr>
          <w:p w14:paraId="30FE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分值</w:t>
            </w:r>
          </w:p>
        </w:tc>
      </w:tr>
      <w:tr w14:paraId="55D4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30" w:type="dxa"/>
            <w:noWrap w:val="0"/>
            <w:vAlign w:val="center"/>
          </w:tcPr>
          <w:p w14:paraId="1208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模块一</w:t>
            </w:r>
          </w:p>
        </w:tc>
        <w:tc>
          <w:tcPr>
            <w:tcW w:w="2131" w:type="dxa"/>
            <w:noWrap w:val="0"/>
            <w:vAlign w:val="center"/>
          </w:tcPr>
          <w:p w14:paraId="553C8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理论知识题目</w:t>
            </w:r>
          </w:p>
        </w:tc>
        <w:tc>
          <w:tcPr>
            <w:tcW w:w="2130" w:type="dxa"/>
            <w:noWrap w:val="0"/>
            <w:vAlign w:val="center"/>
          </w:tcPr>
          <w:p w14:paraId="00F6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60分钟</w:t>
            </w:r>
          </w:p>
        </w:tc>
        <w:tc>
          <w:tcPr>
            <w:tcW w:w="2131" w:type="dxa"/>
            <w:noWrap w:val="0"/>
            <w:vAlign w:val="center"/>
          </w:tcPr>
          <w:p w14:paraId="38511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100</w:t>
            </w:r>
          </w:p>
        </w:tc>
      </w:tr>
      <w:tr w14:paraId="4845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center"/>
          </w:tcPr>
          <w:p w14:paraId="3FFC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模块二</w:t>
            </w:r>
          </w:p>
        </w:tc>
        <w:tc>
          <w:tcPr>
            <w:tcW w:w="2131" w:type="dxa"/>
            <w:noWrap w:val="0"/>
            <w:vAlign w:val="center"/>
          </w:tcPr>
          <w:p w14:paraId="18FD2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DIY焊接操作</w:t>
            </w:r>
          </w:p>
        </w:tc>
        <w:tc>
          <w:tcPr>
            <w:tcW w:w="2130" w:type="dxa"/>
            <w:noWrap w:val="0"/>
            <w:vAlign w:val="center"/>
          </w:tcPr>
          <w:p w14:paraId="5EB3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120分钟</w:t>
            </w:r>
          </w:p>
        </w:tc>
        <w:tc>
          <w:tcPr>
            <w:tcW w:w="2131" w:type="dxa"/>
            <w:noWrap w:val="0"/>
            <w:vAlign w:val="center"/>
          </w:tcPr>
          <w:p w14:paraId="4698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100</w:t>
            </w:r>
          </w:p>
        </w:tc>
      </w:tr>
    </w:tbl>
    <w:p w14:paraId="47744D77">
      <w:pPr>
        <w:widowControl/>
        <w:numPr>
          <w:ilvl w:val="0"/>
          <w:numId w:val="3"/>
        </w:numPr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模块一</w:t>
      </w:r>
    </w:p>
    <w:p w14:paraId="2BDED7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以电子电路(含模拟和数字电路)设计应用为基础,可以涉及模数混合电路、单片机、嵌入式系统、可编程器件、电子绘图软件的使用；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以及焊接安全知识的考查，了解焊接过程中的安全风险，能够识别安全隐患，及时采取措施避免事故的发生。</w:t>
      </w:r>
    </w:p>
    <w:p w14:paraId="19CDC0B0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</w:rPr>
        <w:t>.模块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</w:p>
    <w:p w14:paraId="161944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阅读考试题目中给出的功能要求、技术指标和限制条件等信息，按要求设计并焊接一个具有特定功能的电子小装置，准确识别题目中要求使用的各种电子元器件。这包括电阻、电容、电感、二极管、三极管、集成电路等常见元器件，以及一些特殊的传感器、芯片等，在焊接完成后，对制作的电子装置进行功能测试。使用电源、信号源等设备，按照设计要求输入相应的信号，观察装置的输出是否符合预期。将制作完成的电子装置进行整理和包装，使其外观整洁、美观。可以制作一个展示板，将装置的功能、特点、制作过程等信息进行展示。在展示过程中，要能够清晰地介绍作品的设计思路、实现方法、功能特点等内容，同时展示作品的实际运行效果。回答评委提出的问题。评委可能会针对作品的设计、制作、功能等方面提出问题，要求考生进行回答。考生要能够准确地理解问题，结合自己的作品进行回答，展示自己的专业知识和实践能力。</w:t>
      </w:r>
    </w:p>
    <w:p w14:paraId="00D3D250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六</w:t>
      </w:r>
      <w:r>
        <w:rPr>
          <w:rFonts w:hint="eastAsia" w:ascii="黑体" w:hAnsi="黑体" w:eastAsia="黑体"/>
          <w:sz w:val="24"/>
        </w:rPr>
        <w:t>、比赛环境</w:t>
      </w:r>
    </w:p>
    <w:p w14:paraId="4EFA8CEE">
      <w:pPr>
        <w:numPr>
          <w:ilvl w:val="0"/>
          <w:numId w:val="4"/>
        </w:numPr>
        <w:spacing w:line="360" w:lineRule="auto"/>
        <w:ind w:left="0" w:leftChars="0"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比赛场地应具备足够的空间，以容纳参赛选手、评委、工作人员以及比赛所需的设备和材料。</w:t>
      </w:r>
    </w:p>
    <w:p w14:paraId="741345D1">
      <w:pPr>
        <w:numPr>
          <w:ilvl w:val="0"/>
          <w:numId w:val="4"/>
        </w:numPr>
        <w:spacing w:line="360" w:lineRule="auto"/>
        <w:ind w:left="0" w:leftChars="0"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场地空间要保证选手之间有一定的间隔，避免相互干扰。通常每个选手的操作空间在 1-2 平方米左右，包括工作台、座椅和放置工具材料的区域。</w:t>
      </w:r>
    </w:p>
    <w:p w14:paraId="35C37F4D">
      <w:pPr>
        <w:numPr>
          <w:ilvl w:val="0"/>
          <w:numId w:val="4"/>
        </w:numPr>
        <w:spacing w:line="360" w:lineRule="auto"/>
        <w:ind w:left="0" w:leftChars="0"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配备统一规格的工作台，工作台的高度应适合大多数选手的操作习惯，一般在 75-80 厘米左右。工作台要坚固稳定，能够承受焊接设备和材料的重量。</w:t>
      </w:r>
    </w:p>
    <w:p w14:paraId="4EEE36B6">
      <w:pPr>
        <w:numPr>
          <w:ilvl w:val="0"/>
          <w:numId w:val="4"/>
        </w:numPr>
        <w:spacing w:line="360" w:lineRule="auto"/>
        <w:ind w:left="0" w:leftChars="0"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工作台上应配备必要的工具和设备，如焊接台、电烙铁、镊子、剪刀、万用表等。同时，为每个选手提供充足的焊接材料，如焊锡丝、助焊剂、电子元器件等。</w:t>
      </w:r>
    </w:p>
    <w:p w14:paraId="34F97ED2">
      <w:pPr>
        <w:numPr>
          <w:ilvl w:val="0"/>
          <w:numId w:val="4"/>
        </w:numPr>
        <w:spacing w:line="360" w:lineRule="auto"/>
        <w:ind w:left="0" w:leftChars="0"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良好的照明条件是保证比赛顺利进行的重要因素。比赛场地应配备充足的照明设备，确保每个选手的工作区域都有足够的亮度。照明强度一般在 300-500 勒克斯左右，以保证选手能够清晰地看到电子元器件和焊接点。</w:t>
      </w:r>
    </w:p>
    <w:p w14:paraId="0D2BE497">
      <w:pPr>
        <w:numPr>
          <w:ilvl w:val="0"/>
          <w:numId w:val="4"/>
        </w:numPr>
        <w:spacing w:line="360" w:lineRule="auto"/>
        <w:ind w:left="0" w:leftChars="0"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通风设施也必不可少，焊接过程中会产生一定的烟雾和有害气体，良好的通风可以及时排出这些有害物质，保护选手的健康。可以安装通风扇、排风管等通风设备，确保空气流通。</w:t>
      </w:r>
    </w:p>
    <w:p w14:paraId="7D0322D1">
      <w:pPr>
        <w:numPr>
          <w:ilvl w:val="0"/>
          <w:numId w:val="4"/>
        </w:numPr>
        <w:spacing w:line="360" w:lineRule="auto"/>
        <w:ind w:left="0" w:leftChars="0"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提供性能稳定、质量可靠的焊接设备，如电烙铁、热风枪等。电烙铁的功率一般在 20-60 瓦之间，可根据比赛要求进行选择。热风枪主要用于焊接贴片元器件，功率在 500-800 瓦左右。</w:t>
      </w:r>
    </w:p>
    <w:p w14:paraId="1C1F03DD">
      <w:pPr>
        <w:numPr>
          <w:ilvl w:val="0"/>
          <w:numId w:val="4"/>
        </w:numPr>
        <w:spacing w:line="360" w:lineRule="auto"/>
        <w:ind w:left="0" w:leftChars="0"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确保焊接设备的安全性，如配备漏电保护装置、过热保护装置等。同时，对设备进行定期检查和维护，确保其正常运行。</w:t>
      </w:r>
    </w:p>
    <w:p w14:paraId="32A5CC8A">
      <w:pPr>
        <w:numPr>
          <w:ilvl w:val="0"/>
          <w:numId w:val="4"/>
        </w:numPr>
        <w:spacing w:line="360" w:lineRule="auto"/>
        <w:ind w:left="0" w:leftChars="0"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准备充足的电子元器件，包括电阻、电容、电感、二极管、三极管、集成电路等。元器件的种类和数量应根据比赛题目和难度进行合理配置，以满足选手的需求。</w:t>
      </w:r>
    </w:p>
    <w:p w14:paraId="4903FB52">
      <w:pPr>
        <w:numPr>
          <w:ilvl w:val="0"/>
          <w:numId w:val="4"/>
        </w:numPr>
        <w:spacing w:line="360" w:lineRule="auto"/>
        <w:ind w:left="0" w:leftChars="0"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电子元器件的质量要可靠，规格参数准确。可以从正规的供应商处采购，并进行严格的质量检测。</w:t>
      </w:r>
    </w:p>
    <w:p w14:paraId="04B15904">
      <w:pPr>
        <w:numPr>
          <w:ilvl w:val="0"/>
          <w:numId w:val="4"/>
        </w:numPr>
        <w:spacing w:line="360" w:lineRule="auto"/>
        <w:ind w:left="0" w:leftChars="0"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提供各种工具和材料，如镊子、剪刀、钳子、焊锡丝、助焊剂、导线等。工具要锋利、耐用，材料要质量好、适用性强。</w:t>
      </w:r>
    </w:p>
    <w:p w14:paraId="055587D0">
      <w:pPr>
        <w:numPr>
          <w:ilvl w:val="0"/>
          <w:numId w:val="4"/>
        </w:numPr>
        <w:spacing w:line="360" w:lineRule="auto"/>
        <w:ind w:left="0" w:leftChars="0"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在比赛场地周围设置明显的标识和宣传海报，介绍比赛的目的、规则、奖项等信息。营造浓厚的比赛氛围，激发选手的参赛热情。</w:t>
      </w:r>
    </w:p>
    <w:p w14:paraId="06FEB56C">
      <w:pPr>
        <w:numPr>
          <w:ilvl w:val="0"/>
          <w:numId w:val="4"/>
        </w:numPr>
        <w:spacing w:line="360" w:lineRule="auto"/>
        <w:ind w:left="0" w:leftChars="0"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比赛场地应配备必要的消防设施，如灭火器、消防栓等。确保消防设施的有效性和可及性。</w:t>
      </w:r>
    </w:p>
    <w:p w14:paraId="4E04C55C">
      <w:pPr>
        <w:numPr>
          <w:ilvl w:val="0"/>
          <w:numId w:val="4"/>
        </w:numPr>
        <w:spacing w:line="360" w:lineRule="auto"/>
        <w:ind w:left="0" w:leftChars="0"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在比赛场地设置明显的安全警示标志，如 “注意高温”“防止触电”“严禁烟火” 等。</w:t>
      </w:r>
    </w:p>
    <w:p w14:paraId="0227C0F1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七、成绩评定与奖项设置</w:t>
      </w:r>
    </w:p>
    <w:p w14:paraId="4293D5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1.成绩评定：</w:t>
      </w:r>
    </w:p>
    <w:p w14:paraId="1C560F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1）</w:t>
      </w:r>
      <w:r>
        <w:rPr>
          <w:rFonts w:hint="default" w:ascii="仿宋" w:hAnsi="仿宋" w:eastAsia="仿宋"/>
          <w:b/>
          <w:bCs/>
          <w:sz w:val="24"/>
          <w:lang w:val="en-US" w:eastAsia="zh-CN"/>
        </w:rPr>
        <w:t>评定标准</w:t>
      </w:r>
    </w:p>
    <w:p w14:paraId="2D45082C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5" w:leftChars="300" w:hanging="425" w:firstLineChars="0"/>
        <w:jc w:val="left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lang w:val="en-US" w:eastAsia="zh-CN"/>
        </w:rPr>
        <w:t>焊接质量：焊点光滑、圆润、无虚焊、漏焊、桥接等缺陷。焊点大小均匀，与焊盘结合紧密。对复杂电路的焊接，要保证各焊点之间的连接正确无误。</w:t>
      </w:r>
    </w:p>
    <w:p w14:paraId="212F03E0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5" w:leftChars="300" w:hanging="425" w:firstLineChars="0"/>
        <w:jc w:val="left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lang w:val="en-US" w:eastAsia="zh-CN"/>
        </w:rPr>
        <w:t>工艺规范：操作过程符合焊接工艺规范，如正确使用焊接工具、控制焊接温度和时间、保持工作区域整洁等。电子元器件安装整齐、方向正确，导线连接规范、美观。</w:t>
      </w:r>
    </w:p>
    <w:p w14:paraId="5D27AF1E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5" w:leftChars="300" w:hanging="425" w:firstLineChars="0"/>
        <w:jc w:val="left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lang w:val="en-US" w:eastAsia="zh-CN"/>
        </w:rPr>
        <w:t>功能实现：完成的作品能够实现预定的功能。例如，对于一个电子时钟的焊接作品，要确保时钟能够准确显示时间、设置闹钟等功能正常。对于创意作品，要根据其创新性和实用性进行评估。</w:t>
      </w:r>
    </w:p>
    <w:p w14:paraId="54C4D281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5" w:leftChars="300" w:hanging="425" w:firstLineChars="0"/>
        <w:jc w:val="left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lang w:val="en-US" w:eastAsia="zh-CN"/>
        </w:rPr>
        <w:t>理论知识：如果比赛包含理论考试环节，理论考试成绩也将作为总成绩的一部分。理论知识主要考查选手对电子焊接基础知识、电路原理、安全规范等方面的掌握程度。</w:t>
      </w:r>
    </w:p>
    <w:p w14:paraId="500F6F3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5" w:leftChars="300" w:hanging="425" w:firstLineChars="0"/>
        <w:jc w:val="left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lang w:val="en-US" w:eastAsia="zh-CN"/>
        </w:rPr>
        <w:t>时间管理：在规定的时间内完成焊接任务。超时完成的作品将根据超时时间进行相应的扣分。</w:t>
      </w:r>
    </w:p>
    <w:p w14:paraId="5F0BD3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2）</w:t>
      </w:r>
      <w:r>
        <w:rPr>
          <w:rFonts w:hint="default" w:ascii="仿宋" w:hAnsi="仿宋" w:eastAsia="仿宋"/>
          <w:b/>
          <w:bCs/>
          <w:sz w:val="24"/>
          <w:lang w:val="en-US" w:eastAsia="zh-CN"/>
        </w:rPr>
        <w:t>评定方式</w:t>
      </w:r>
    </w:p>
    <w:p w14:paraId="35262ACA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5" w:leftChars="300" w:hanging="425" w:firstLineChars="0"/>
        <w:jc w:val="left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lang w:val="en-US" w:eastAsia="zh-CN"/>
        </w:rPr>
        <w:t>评委打分：由专业的教师、工程师或行业专家组成评委团队，对选手的作品进行现场打分。评委根据评定标准，对每个作品进行独立评分，然后取平均分作为该作品的最终成绩。</w:t>
      </w:r>
    </w:p>
    <w:p w14:paraId="1315638D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5" w:leftChars="300" w:hanging="425" w:firstLineChars="0"/>
        <w:jc w:val="left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lang w:val="en-US" w:eastAsia="zh-CN"/>
        </w:rPr>
        <w:t>仪器检测：对于一些需要精确测量的指标，如电阻值、电压值、电流值等，可以使用专业的仪器进行检测。仪器检测结果将作为成绩评定的重要依据之一。</w:t>
      </w:r>
    </w:p>
    <w:p w14:paraId="0947B35E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5" w:leftChars="300" w:hanging="425" w:firstLineChars="0"/>
        <w:jc w:val="left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lang w:val="en-US" w:eastAsia="zh-CN"/>
        </w:rPr>
        <w:t>功能测试：对作品的功能进行严格测试，确保其能够正常工作。功能测试可以采用手动测试和自动化测试相结合的方式，提高测试的准确性和效率。</w:t>
      </w:r>
    </w:p>
    <w:p w14:paraId="0A8622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2.奖项设置</w:t>
      </w:r>
    </w:p>
    <w:p w14:paraId="62A6B8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firstLine="482" w:firstLineChars="200"/>
        <w:jc w:val="left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lang w:val="en-US" w:eastAsia="zh-CN"/>
        </w:rPr>
        <w:t>一等奖（一队）：获奖证书；</w:t>
      </w:r>
    </w:p>
    <w:p w14:paraId="7C36B8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firstLine="482" w:firstLineChars="200"/>
        <w:jc w:val="left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lang w:val="en-US" w:eastAsia="zh-CN"/>
        </w:rPr>
        <w:t>二等奖（两队）：获奖证书；</w:t>
      </w:r>
    </w:p>
    <w:p w14:paraId="5EF0BD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firstLine="482" w:firstLineChars="200"/>
        <w:jc w:val="left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lang w:val="en-US" w:eastAsia="zh-CN"/>
        </w:rPr>
        <w:t>三等奖（三队）：获奖证书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4137A"/>
    <w:multiLevelType w:val="singleLevel"/>
    <w:tmpl w:val="8014137A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C5A0549"/>
    <w:multiLevelType w:val="singleLevel"/>
    <w:tmpl w:val="CC5A054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8E7B45"/>
    <w:multiLevelType w:val="singleLevel"/>
    <w:tmpl w:val="FF8E7B45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3C4AA438"/>
    <w:multiLevelType w:val="singleLevel"/>
    <w:tmpl w:val="3C4AA43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569A5DE7"/>
    <w:multiLevelType w:val="singleLevel"/>
    <w:tmpl w:val="569A5DE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7CD4116"/>
    <w:multiLevelType w:val="singleLevel"/>
    <w:tmpl w:val="57CD41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NGM5OTgxYzU0YTVmYzEyOTEyZWI2NTM1NjAyYzUifQ=="/>
  </w:docVars>
  <w:rsids>
    <w:rsidRoot w:val="00000000"/>
    <w:rsid w:val="087E3C5E"/>
    <w:rsid w:val="0ADD0872"/>
    <w:rsid w:val="0BF67E37"/>
    <w:rsid w:val="0C3E0C1B"/>
    <w:rsid w:val="19EC6C6D"/>
    <w:rsid w:val="1AC86F65"/>
    <w:rsid w:val="1D3E0165"/>
    <w:rsid w:val="1FD955FC"/>
    <w:rsid w:val="223D1F4C"/>
    <w:rsid w:val="22A00653"/>
    <w:rsid w:val="232F15F4"/>
    <w:rsid w:val="24C15128"/>
    <w:rsid w:val="3383044E"/>
    <w:rsid w:val="41E00614"/>
    <w:rsid w:val="42291732"/>
    <w:rsid w:val="482463CA"/>
    <w:rsid w:val="4C6E7F33"/>
    <w:rsid w:val="523613CE"/>
    <w:rsid w:val="53E22BC5"/>
    <w:rsid w:val="57C82282"/>
    <w:rsid w:val="5B467202"/>
    <w:rsid w:val="61DF4719"/>
    <w:rsid w:val="6C6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3004</Words>
  <Characters>3054</Characters>
  <Lines>0</Lines>
  <Paragraphs>0</Paragraphs>
  <TotalTime>5</TotalTime>
  <ScaleCrop>false</ScaleCrop>
  <LinksUpToDate>false</LinksUpToDate>
  <CharactersWithSpaces>3068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党莹</dc:creator>
  <cp:lastModifiedBy>郭宗辉</cp:lastModifiedBy>
  <dcterms:modified xsi:type="dcterms:W3CDTF">2024-11-04T10:00:52Z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4C667A090D2D4444922452D5E70574C5_12</vt:lpwstr>
  </property>
</Properties>
</file>