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276CC">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附件2:</w:t>
      </w:r>
    </w:p>
    <w:p w14:paraId="65FE81A4">
      <w:pPr>
        <w:widowControl w:val="0"/>
        <w:kinsoku/>
        <w:autoSpaceDE/>
        <w:autoSpaceDN/>
        <w:adjustRightInd/>
        <w:snapToGrid/>
        <w:spacing w:line="640" w:lineRule="exact"/>
        <w:jc w:val="center"/>
        <w:textAlignment w:val="auto"/>
        <w:rPr>
          <w:rFonts w:hint="eastAsia" w:ascii="华文中宋" w:hAnsi="华文中宋" w:eastAsia="华文中宋" w:cs="方正小标宋简体"/>
          <w:snapToGrid/>
          <w:kern w:val="2"/>
          <w:sz w:val="36"/>
          <w:szCs w:val="36"/>
          <w:lang w:val="en-US" w:eastAsia="zh-CN"/>
        </w:rPr>
      </w:pPr>
      <w:r>
        <w:rPr>
          <w:rFonts w:hint="eastAsia" w:ascii="华文中宋" w:hAnsi="华文中宋" w:eastAsia="华文中宋" w:cs="方正小标宋简体"/>
          <w:snapToGrid/>
          <w:kern w:val="2"/>
          <w:sz w:val="36"/>
          <w:szCs w:val="36"/>
          <w:lang w:val="en-US" w:eastAsia="zh-CN"/>
        </w:rPr>
        <w:t>第十届学生技能竞赛月</w:t>
      </w:r>
    </w:p>
    <w:p w14:paraId="0643A53D">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“智能网联汽车技术”赛项比赛通知</w:t>
      </w:r>
    </w:p>
    <w:p w14:paraId="3069B7FF">
      <w:pPr>
        <w:spacing w:line="360" w:lineRule="auto"/>
        <w:ind w:firstLine="480" w:firstLineChars="200"/>
        <w:rPr>
          <w:rFonts w:hint="eastAsia" w:ascii="黑体" w:hAnsi="黑体" w:eastAsia="黑体"/>
          <w:sz w:val="24"/>
        </w:rPr>
      </w:pPr>
      <w:r>
        <w:rPr>
          <w:rFonts w:hint="eastAsia" w:ascii="黑体" w:hAnsi="黑体" w:eastAsia="黑体"/>
          <w:sz w:val="24"/>
        </w:rPr>
        <w:t>一、赛项名称</w:t>
      </w:r>
    </w:p>
    <w:p w14:paraId="02B41752">
      <w:pPr>
        <w:spacing w:line="360" w:lineRule="auto"/>
        <w:ind w:firstLine="480" w:firstLineChars="200"/>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智能网联汽车技术</w:t>
      </w:r>
    </w:p>
    <w:p w14:paraId="09C0E461">
      <w:pPr>
        <w:spacing w:line="360" w:lineRule="auto"/>
        <w:ind w:firstLine="480" w:firstLineChars="200"/>
        <w:rPr>
          <w:rFonts w:hint="eastAsia" w:ascii="黑体" w:hAnsi="黑体" w:eastAsia="黑体"/>
          <w:sz w:val="24"/>
        </w:rPr>
      </w:pPr>
      <w:r>
        <w:rPr>
          <w:rFonts w:hint="eastAsia" w:ascii="黑体" w:hAnsi="黑体" w:eastAsia="黑体"/>
          <w:sz w:val="24"/>
        </w:rPr>
        <w:t>二、竞赛目的</w:t>
      </w:r>
    </w:p>
    <w:p w14:paraId="3DF9688E">
      <w:pPr>
        <w:spacing w:line="360" w:lineRule="auto"/>
        <w:ind w:firstLine="480" w:firstLineChars="200"/>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党的二十大报告明确指出：“推动战略性新兴产业融合集群发展，构建新一代信息技术、人工智能、生物技术、新能源、新材料、高端装备、绿色环保等一批新的增长引擎”；国家“十四五”规划提出，加快研发智能网联汽车基础技术平台及软硬件系统、线控底盘和智能终端等关键部件。本赛项旨在落实《国家职业教育改革实施方案》，结合《中国制造 2025》、《智能汽车创新发展战略》的目标要求，促进职普融通、产教融合、科教融汇，满足产教协同育人目标，加快职业教育制度创新，引领智能网联汽车技术相关专业建设和教学改革。</w:t>
      </w:r>
    </w:p>
    <w:p w14:paraId="5BDE4332">
      <w:pPr>
        <w:spacing w:line="360" w:lineRule="auto"/>
        <w:ind w:firstLine="480" w:firstLineChars="200"/>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本赛项密切对接新能源汽车和人工智能产业，面向智能网联汽车整车及系统（部件）辅助研发、生产制造、营运服务等岗位，通过智能网联汽车装调和智能网联汽车仿真与道路测试竞赛模块，重点考查选手对车载传感器技术、嵌入式系统应用技术、人工智能技术、网络通信技术和 AutoSAR 汽车开放系统架构技术等知识的掌握情况；考查智能网联汽车的关键零部件装配与调试、参数调整与优化、性能检测与分析、故障诊断与排除等技能；考查计划组织、团队协作、安全防护、操作规范、诚实守信、绿色环保等职业素养，提高人才培养质量，为经济社会和职业教育高质量发展注入新动能。</w:t>
      </w:r>
    </w:p>
    <w:p w14:paraId="66627A9B">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三</w:t>
      </w:r>
      <w:r>
        <w:rPr>
          <w:rFonts w:hint="eastAsia" w:ascii="黑体" w:hAnsi="黑体" w:eastAsia="黑体"/>
          <w:sz w:val="24"/>
        </w:rPr>
        <w:t>、比赛时间及参赛方式</w:t>
      </w:r>
    </w:p>
    <w:p w14:paraId="273D9AF7">
      <w:pPr>
        <w:widowControl/>
        <w:spacing w:line="360" w:lineRule="auto"/>
        <w:ind w:firstLine="482" w:firstLineChars="200"/>
        <w:jc w:val="left"/>
        <w:rPr>
          <w:rFonts w:hint="default" w:ascii="仿宋" w:hAnsi="仿宋" w:eastAsia="仿宋"/>
          <w:b/>
          <w:bCs/>
          <w:sz w:val="24"/>
          <w:lang w:val="en-US" w:eastAsia="zh-CN"/>
        </w:rPr>
      </w:pPr>
      <w:r>
        <w:rPr>
          <w:rFonts w:hint="eastAsia" w:ascii="仿宋" w:hAnsi="仿宋" w:eastAsia="仿宋"/>
          <w:b/>
          <w:bCs/>
          <w:sz w:val="24"/>
          <w:lang w:val="en-US" w:eastAsia="zh-CN"/>
        </w:rPr>
        <w:t>1.报名方式</w:t>
      </w:r>
    </w:p>
    <w:p w14:paraId="098D2927">
      <w:pPr>
        <w:spacing w:line="360" w:lineRule="auto"/>
        <w:ind w:firstLine="480" w:firstLineChars="200"/>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 xml:space="preserve">以班级为单位进行线下报名。 </w:t>
      </w:r>
    </w:p>
    <w:p w14:paraId="7D1862CB">
      <w:pPr>
        <w:widowControl/>
        <w:spacing w:line="360" w:lineRule="auto"/>
        <w:ind w:firstLine="482" w:firstLineChars="200"/>
        <w:jc w:val="left"/>
        <w:rPr>
          <w:rFonts w:hint="eastAsia" w:ascii="仿宋" w:hAnsi="仿宋" w:eastAsia="仿宋"/>
          <w:b/>
          <w:bCs/>
          <w:sz w:val="24"/>
        </w:rPr>
      </w:pPr>
      <w:r>
        <w:rPr>
          <w:rFonts w:hint="eastAsia" w:ascii="仿宋" w:hAnsi="仿宋" w:eastAsia="仿宋"/>
          <w:b/>
          <w:bCs/>
          <w:sz w:val="24"/>
        </w:rPr>
        <w:t>2</w:t>
      </w:r>
      <w:r>
        <w:rPr>
          <w:rFonts w:ascii="仿宋" w:hAnsi="仿宋" w:eastAsia="仿宋"/>
          <w:b/>
          <w:bCs/>
          <w:sz w:val="24"/>
        </w:rPr>
        <w:t>.</w:t>
      </w:r>
      <w:r>
        <w:rPr>
          <w:rFonts w:hint="eastAsia" w:ascii="仿宋" w:hAnsi="仿宋" w:eastAsia="仿宋"/>
          <w:b/>
          <w:bCs/>
          <w:sz w:val="24"/>
        </w:rPr>
        <w:t>竞赛时间</w:t>
      </w:r>
    </w:p>
    <w:p w14:paraId="27B29191">
      <w:pPr>
        <w:spacing w:line="360" w:lineRule="auto"/>
        <w:ind w:firstLine="480" w:firstLineChars="200"/>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比赛时间安排：初赛时间2024年11月20日，决赛时间11月25日。</w:t>
      </w:r>
    </w:p>
    <w:p w14:paraId="01B94D31">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四</w:t>
      </w:r>
      <w:r>
        <w:rPr>
          <w:rFonts w:hint="eastAsia" w:ascii="黑体" w:hAnsi="黑体" w:eastAsia="黑体"/>
          <w:sz w:val="24"/>
        </w:rPr>
        <w:t>、参赛对象及竞赛形式</w:t>
      </w:r>
    </w:p>
    <w:p w14:paraId="7DDF4487">
      <w:pPr>
        <w:widowControl/>
        <w:spacing w:line="360" w:lineRule="auto"/>
        <w:ind w:firstLine="482" w:firstLineChars="200"/>
        <w:jc w:val="left"/>
        <w:rPr>
          <w:rFonts w:hint="eastAsia" w:ascii="仿宋" w:hAnsi="仿宋" w:eastAsia="仿宋"/>
          <w:b/>
          <w:bCs/>
          <w:sz w:val="24"/>
        </w:rPr>
      </w:pPr>
      <w:r>
        <w:rPr>
          <w:rFonts w:hint="eastAsia" w:ascii="仿宋" w:hAnsi="仿宋" w:eastAsia="仿宋"/>
          <w:b/>
          <w:bCs/>
          <w:sz w:val="24"/>
        </w:rPr>
        <w:t>1</w:t>
      </w:r>
      <w:r>
        <w:rPr>
          <w:rFonts w:ascii="仿宋" w:hAnsi="仿宋" w:eastAsia="仿宋"/>
          <w:b/>
          <w:bCs/>
          <w:sz w:val="24"/>
        </w:rPr>
        <w:t>.</w:t>
      </w:r>
      <w:r>
        <w:rPr>
          <w:rFonts w:hint="eastAsia" w:ascii="仿宋" w:hAnsi="仿宋" w:eastAsia="仿宋"/>
          <w:b/>
          <w:bCs/>
          <w:sz w:val="24"/>
        </w:rPr>
        <w:t>参赛对象</w:t>
      </w:r>
    </w:p>
    <w:p w14:paraId="19B89242">
      <w:pPr>
        <w:widowControl/>
        <w:spacing w:line="360" w:lineRule="auto"/>
        <w:ind w:firstLine="480" w:firstLineChars="200"/>
        <w:jc w:val="left"/>
        <w:rPr>
          <w:rFonts w:hint="eastAsia" w:ascii="仿宋" w:hAnsi="仿宋" w:eastAsia="仿宋"/>
          <w:b/>
          <w:bCs/>
          <w:sz w:val="24"/>
          <w:szCs w:val="24"/>
          <w:lang w:val="en-US" w:eastAsia="zh-CN"/>
        </w:rPr>
      </w:pPr>
      <w:r>
        <w:rPr>
          <w:rFonts w:hint="eastAsia" w:ascii="仿宋" w:hAnsi="仿宋" w:eastAsia="仿宋" w:cstheme="minorBidi"/>
          <w:b w:val="0"/>
          <w:bCs w:val="0"/>
          <w:kern w:val="2"/>
          <w:sz w:val="24"/>
          <w:szCs w:val="24"/>
          <w:lang w:val="en-US" w:eastAsia="zh-CN" w:bidi="ar-SA"/>
        </w:rPr>
        <w:t>参赛选手须为2024年度我校在籍学生（以报名时的学籍信息为准）。五年制高职学生报名参赛的, 须为高职段四、五学期全日制在籍学生。</w:t>
      </w:r>
    </w:p>
    <w:p w14:paraId="4E86F3E4">
      <w:pPr>
        <w:widowControl/>
        <w:spacing w:line="360" w:lineRule="auto"/>
        <w:ind w:firstLine="482" w:firstLineChars="200"/>
        <w:jc w:val="left"/>
        <w:rPr>
          <w:rFonts w:hint="eastAsia" w:ascii="仿宋" w:hAnsi="仿宋" w:eastAsia="仿宋"/>
          <w:b/>
          <w:bCs/>
          <w:sz w:val="24"/>
          <w:szCs w:val="24"/>
        </w:rPr>
      </w:pPr>
      <w:r>
        <w:rPr>
          <w:rFonts w:hint="eastAsia" w:ascii="仿宋" w:hAnsi="仿宋" w:eastAsia="仿宋"/>
          <w:b/>
          <w:bCs/>
          <w:sz w:val="24"/>
          <w:szCs w:val="24"/>
          <w:lang w:val="en-US" w:eastAsia="zh-CN"/>
        </w:rPr>
        <w:t>2</w:t>
      </w:r>
      <w:r>
        <w:rPr>
          <w:rFonts w:hint="eastAsia" w:ascii="仿宋" w:hAnsi="仿宋" w:eastAsia="仿宋"/>
          <w:b/>
          <w:bCs/>
          <w:sz w:val="24"/>
          <w:szCs w:val="24"/>
        </w:rPr>
        <w:t>.竞赛形式</w:t>
      </w:r>
    </w:p>
    <w:p w14:paraId="78952D02">
      <w:pPr>
        <w:widowControl/>
        <w:spacing w:line="360" w:lineRule="auto"/>
        <w:ind w:firstLine="480" w:firstLineChars="200"/>
        <w:jc w:val="left"/>
        <w:rPr>
          <w:rFonts w:hint="eastAsia" w:ascii="仿宋" w:hAnsi="仿宋" w:eastAsia="仿宋"/>
          <w:b/>
          <w:bCs/>
          <w:sz w:val="24"/>
          <w:szCs w:val="24"/>
          <w:lang w:val="en-US" w:eastAsia="zh-CN"/>
        </w:rPr>
      </w:pPr>
      <w:r>
        <w:rPr>
          <w:rFonts w:hint="eastAsia" w:ascii="仿宋" w:hAnsi="仿宋" w:eastAsia="仿宋" w:cstheme="minorBidi"/>
          <w:b w:val="0"/>
          <w:bCs w:val="0"/>
          <w:kern w:val="2"/>
          <w:sz w:val="24"/>
          <w:szCs w:val="24"/>
          <w:lang w:val="en-US" w:eastAsia="zh-CN" w:bidi="ar-SA"/>
        </w:rPr>
        <w:t>竞赛以线下比赛形式进行，竞赛组队方式为团体赛。每个参赛队2名选手组成，不限性别。</w:t>
      </w:r>
    </w:p>
    <w:p w14:paraId="4EE52428">
      <w:pPr>
        <w:widowControl/>
        <w:spacing w:line="360" w:lineRule="auto"/>
        <w:ind w:firstLine="482" w:firstLineChars="200"/>
        <w:jc w:val="left"/>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3.竞赛流程</w:t>
      </w:r>
    </w:p>
    <w:tbl>
      <w:tblPr>
        <w:tblStyle w:val="5"/>
        <w:tblpPr w:leftFromText="180" w:rightFromText="180" w:vertAnchor="text" w:horzAnchor="page" w:tblpX="1792" w:tblpY="4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2165"/>
        <w:gridCol w:w="1382"/>
        <w:gridCol w:w="1382"/>
        <w:gridCol w:w="1382"/>
      </w:tblGrid>
      <w:tr w14:paraId="799D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EA1DAA2">
            <w:pPr>
              <w:spacing w:line="360" w:lineRule="auto"/>
              <w:rPr>
                <w:rFonts w:hint="eastAsia" w:ascii="仿宋" w:hAnsi="仿宋" w:eastAsia="仿宋" w:cs="仿宋"/>
                <w:kern w:val="0"/>
                <w:sz w:val="24"/>
              </w:rPr>
            </w:pPr>
            <w:r>
              <w:rPr>
                <w:rFonts w:hint="eastAsia" w:ascii="仿宋" w:hAnsi="仿宋" w:eastAsia="仿宋" w:cs="仿宋"/>
                <w:kern w:val="0"/>
                <w:sz w:val="24"/>
              </w:rPr>
              <w:t>内容</w:t>
            </w:r>
          </w:p>
        </w:tc>
        <w:tc>
          <w:tcPr>
            <w:tcW w:w="1276" w:type="dxa"/>
          </w:tcPr>
          <w:p w14:paraId="4D599BAF">
            <w:pPr>
              <w:spacing w:line="360" w:lineRule="auto"/>
              <w:rPr>
                <w:rFonts w:hint="eastAsia" w:ascii="仿宋" w:hAnsi="仿宋" w:eastAsia="仿宋" w:cs="仿宋"/>
                <w:kern w:val="0"/>
                <w:sz w:val="24"/>
              </w:rPr>
            </w:pPr>
            <w:r>
              <w:rPr>
                <w:rFonts w:hint="eastAsia" w:ascii="仿宋" w:hAnsi="仿宋" w:eastAsia="仿宋" w:cs="仿宋"/>
                <w:kern w:val="0"/>
                <w:sz w:val="24"/>
              </w:rPr>
              <w:t>日期</w:t>
            </w:r>
          </w:p>
        </w:tc>
        <w:tc>
          <w:tcPr>
            <w:tcW w:w="2165" w:type="dxa"/>
          </w:tcPr>
          <w:p w14:paraId="498BD275">
            <w:pPr>
              <w:spacing w:line="360" w:lineRule="auto"/>
              <w:rPr>
                <w:rFonts w:hint="eastAsia" w:ascii="仿宋" w:hAnsi="仿宋" w:eastAsia="仿宋" w:cs="仿宋"/>
                <w:kern w:val="0"/>
                <w:sz w:val="24"/>
              </w:rPr>
            </w:pPr>
            <w:r>
              <w:rPr>
                <w:rFonts w:hint="eastAsia" w:ascii="仿宋" w:hAnsi="仿宋" w:eastAsia="仿宋" w:cs="仿宋"/>
                <w:kern w:val="0"/>
                <w:sz w:val="24"/>
              </w:rPr>
              <w:t>时间</w:t>
            </w:r>
          </w:p>
        </w:tc>
        <w:tc>
          <w:tcPr>
            <w:tcW w:w="1382" w:type="dxa"/>
          </w:tcPr>
          <w:p w14:paraId="35031B67">
            <w:pPr>
              <w:spacing w:line="360" w:lineRule="auto"/>
              <w:rPr>
                <w:rFonts w:hint="eastAsia" w:ascii="仿宋" w:hAnsi="仿宋" w:eastAsia="仿宋" w:cs="仿宋"/>
                <w:kern w:val="0"/>
                <w:sz w:val="24"/>
              </w:rPr>
            </w:pPr>
            <w:r>
              <w:rPr>
                <w:rFonts w:hint="eastAsia" w:ascii="仿宋" w:hAnsi="仿宋" w:eastAsia="仿宋" w:cs="仿宋"/>
                <w:kern w:val="0"/>
                <w:sz w:val="24"/>
              </w:rPr>
              <w:t>场次</w:t>
            </w:r>
          </w:p>
        </w:tc>
        <w:tc>
          <w:tcPr>
            <w:tcW w:w="1382" w:type="dxa"/>
          </w:tcPr>
          <w:p w14:paraId="63E3908F">
            <w:pPr>
              <w:spacing w:line="360" w:lineRule="auto"/>
              <w:rPr>
                <w:rFonts w:hint="eastAsia" w:ascii="仿宋" w:hAnsi="仿宋" w:eastAsia="仿宋" w:cs="仿宋"/>
                <w:kern w:val="0"/>
                <w:sz w:val="24"/>
              </w:rPr>
            </w:pPr>
            <w:r>
              <w:rPr>
                <w:rFonts w:hint="eastAsia" w:ascii="仿宋" w:hAnsi="仿宋" w:eastAsia="仿宋" w:cs="仿宋"/>
                <w:kern w:val="0"/>
                <w:sz w:val="24"/>
              </w:rPr>
              <w:t>内容</w:t>
            </w:r>
          </w:p>
        </w:tc>
        <w:tc>
          <w:tcPr>
            <w:tcW w:w="1382" w:type="dxa"/>
          </w:tcPr>
          <w:p w14:paraId="71991BB0">
            <w:pPr>
              <w:spacing w:line="360" w:lineRule="auto"/>
              <w:rPr>
                <w:rFonts w:hint="eastAsia" w:ascii="仿宋" w:hAnsi="仿宋" w:eastAsia="仿宋" w:cs="仿宋"/>
                <w:kern w:val="0"/>
                <w:sz w:val="24"/>
              </w:rPr>
            </w:pPr>
            <w:r>
              <w:rPr>
                <w:rFonts w:hint="eastAsia" w:ascii="仿宋" w:hAnsi="仿宋" w:eastAsia="仿宋" w:cs="仿宋"/>
                <w:kern w:val="0"/>
                <w:sz w:val="24"/>
              </w:rPr>
              <w:t>地点</w:t>
            </w:r>
          </w:p>
        </w:tc>
      </w:tr>
      <w:tr w14:paraId="7C39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14:paraId="3CB0A710">
            <w:pPr>
              <w:rPr>
                <w:rFonts w:hint="eastAsia" w:ascii="仿宋" w:hAnsi="仿宋" w:eastAsia="仿宋" w:cs="仿宋"/>
                <w:kern w:val="0"/>
                <w:sz w:val="24"/>
              </w:rPr>
            </w:pPr>
            <w:r>
              <w:rPr>
                <w:rFonts w:hint="eastAsia" w:ascii="仿宋" w:hAnsi="仿宋" w:eastAsia="仿宋" w:cs="仿宋"/>
                <w:kern w:val="0"/>
                <w:sz w:val="21"/>
                <w:szCs w:val="21"/>
              </w:rPr>
              <w:t>预赛</w:t>
            </w:r>
          </w:p>
        </w:tc>
        <w:tc>
          <w:tcPr>
            <w:tcW w:w="1276" w:type="dxa"/>
            <w:vAlign w:val="top"/>
          </w:tcPr>
          <w:p w14:paraId="203390AE">
            <w:pPr>
              <w:rPr>
                <w:rFonts w:hint="eastAsia" w:ascii="仿宋" w:hAnsi="仿宋" w:eastAsia="仿宋" w:cs="仿宋"/>
                <w:kern w:val="0"/>
                <w:sz w:val="24"/>
              </w:rPr>
            </w:pPr>
            <w:r>
              <w:rPr>
                <w:rFonts w:hint="eastAsia" w:ascii="仿宋" w:hAnsi="仿宋" w:eastAsia="仿宋" w:cs="仿宋"/>
                <w:kern w:val="0"/>
                <w:sz w:val="21"/>
                <w:szCs w:val="21"/>
                <w:lang w:val="en-US" w:eastAsia="zh-CN"/>
              </w:rPr>
              <w:t>11</w:t>
            </w:r>
            <w:r>
              <w:rPr>
                <w:rFonts w:hint="eastAsia" w:ascii="仿宋" w:hAnsi="仿宋" w:eastAsia="仿宋" w:cs="仿宋"/>
                <w:kern w:val="0"/>
                <w:sz w:val="21"/>
                <w:szCs w:val="21"/>
              </w:rPr>
              <w:t>月2</w:t>
            </w:r>
            <w:r>
              <w:rPr>
                <w:rFonts w:hint="eastAsia" w:ascii="仿宋" w:hAnsi="仿宋" w:eastAsia="仿宋" w:cs="仿宋"/>
                <w:kern w:val="0"/>
                <w:sz w:val="21"/>
                <w:szCs w:val="21"/>
                <w:lang w:val="en-US" w:eastAsia="zh-CN"/>
              </w:rPr>
              <w:t>0</w:t>
            </w:r>
            <w:r>
              <w:rPr>
                <w:rFonts w:hint="eastAsia" w:ascii="仿宋" w:hAnsi="仿宋" w:eastAsia="仿宋" w:cs="仿宋"/>
                <w:kern w:val="0"/>
                <w:sz w:val="21"/>
                <w:szCs w:val="21"/>
              </w:rPr>
              <w:t>日</w:t>
            </w:r>
          </w:p>
        </w:tc>
        <w:tc>
          <w:tcPr>
            <w:tcW w:w="2165" w:type="dxa"/>
            <w:vAlign w:val="top"/>
          </w:tcPr>
          <w:p w14:paraId="4B310207">
            <w:pPr>
              <w:rPr>
                <w:rFonts w:hint="eastAsia" w:ascii="仿宋" w:hAnsi="仿宋" w:eastAsia="仿宋" w:cs="仿宋"/>
                <w:kern w:val="0"/>
                <w:sz w:val="24"/>
              </w:rPr>
            </w:pPr>
            <w:r>
              <w:rPr>
                <w:rFonts w:hint="eastAsia" w:ascii="仿宋" w:hAnsi="仿宋" w:eastAsia="仿宋" w:cs="仿宋"/>
                <w:kern w:val="0"/>
                <w:sz w:val="21"/>
                <w:szCs w:val="21"/>
              </w:rPr>
              <w:t>13：30——15:00</w:t>
            </w:r>
          </w:p>
        </w:tc>
        <w:tc>
          <w:tcPr>
            <w:tcW w:w="1382" w:type="dxa"/>
            <w:vAlign w:val="top"/>
          </w:tcPr>
          <w:p w14:paraId="7B31E3FC">
            <w:pPr>
              <w:rPr>
                <w:rFonts w:hint="eastAsia" w:ascii="仿宋" w:hAnsi="仿宋" w:eastAsia="仿宋" w:cs="仿宋"/>
                <w:kern w:val="0"/>
                <w:sz w:val="24"/>
              </w:rPr>
            </w:pPr>
            <w:r>
              <w:rPr>
                <w:rFonts w:hint="eastAsia" w:ascii="仿宋" w:hAnsi="仿宋" w:eastAsia="仿宋" w:cs="仿宋"/>
                <w:kern w:val="0"/>
                <w:sz w:val="21"/>
                <w:szCs w:val="21"/>
              </w:rPr>
              <w:t>全一场</w:t>
            </w:r>
          </w:p>
        </w:tc>
        <w:tc>
          <w:tcPr>
            <w:tcW w:w="1382" w:type="dxa"/>
            <w:vAlign w:val="top"/>
          </w:tcPr>
          <w:p w14:paraId="0289F00F">
            <w:pPr>
              <w:rPr>
                <w:rFonts w:hint="eastAsia" w:ascii="仿宋" w:hAnsi="仿宋" w:eastAsia="仿宋" w:cs="仿宋"/>
                <w:kern w:val="0"/>
                <w:sz w:val="24"/>
              </w:rPr>
            </w:pPr>
            <w:r>
              <w:rPr>
                <w:rFonts w:hint="eastAsia" w:ascii="仿宋" w:hAnsi="仿宋" w:eastAsia="仿宋" w:cs="仿宋"/>
                <w:kern w:val="0"/>
                <w:sz w:val="21"/>
                <w:szCs w:val="21"/>
              </w:rPr>
              <w:t>理论考试</w:t>
            </w:r>
          </w:p>
        </w:tc>
        <w:tc>
          <w:tcPr>
            <w:tcW w:w="1382" w:type="dxa"/>
            <w:vAlign w:val="top"/>
          </w:tcPr>
          <w:p w14:paraId="625222BD">
            <w:pPr>
              <w:rPr>
                <w:rFonts w:hint="eastAsia" w:ascii="仿宋" w:hAnsi="仿宋" w:eastAsia="仿宋" w:cs="仿宋"/>
                <w:kern w:val="0"/>
                <w:sz w:val="24"/>
              </w:rPr>
            </w:pPr>
            <w:r>
              <w:rPr>
                <w:rFonts w:hint="eastAsia" w:ascii="仿宋" w:hAnsi="仿宋" w:eastAsia="仿宋" w:cs="仿宋"/>
                <w:kern w:val="0"/>
                <w:sz w:val="21"/>
                <w:szCs w:val="21"/>
                <w:lang w:eastAsia="zh-CN"/>
              </w:rPr>
              <w:t>汽车车间</w:t>
            </w:r>
          </w:p>
        </w:tc>
      </w:tr>
      <w:tr w14:paraId="7EAB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14:paraId="75557155">
            <w:pPr>
              <w:rPr>
                <w:rFonts w:hint="eastAsia" w:ascii="仿宋" w:hAnsi="仿宋" w:eastAsia="仿宋" w:cs="仿宋"/>
                <w:kern w:val="0"/>
                <w:sz w:val="24"/>
              </w:rPr>
            </w:pPr>
            <w:r>
              <w:rPr>
                <w:rFonts w:hint="eastAsia" w:ascii="仿宋" w:hAnsi="仿宋" w:eastAsia="仿宋" w:cs="仿宋"/>
                <w:kern w:val="0"/>
                <w:sz w:val="21"/>
                <w:szCs w:val="21"/>
              </w:rPr>
              <w:t>决赛</w:t>
            </w:r>
          </w:p>
        </w:tc>
        <w:tc>
          <w:tcPr>
            <w:tcW w:w="1276" w:type="dxa"/>
            <w:vAlign w:val="top"/>
          </w:tcPr>
          <w:p w14:paraId="25D07EBE">
            <w:pPr>
              <w:rPr>
                <w:rFonts w:hint="eastAsia" w:ascii="仿宋" w:hAnsi="仿宋" w:eastAsia="仿宋" w:cs="仿宋"/>
                <w:kern w:val="0"/>
                <w:sz w:val="24"/>
              </w:rPr>
            </w:pPr>
            <w:r>
              <w:rPr>
                <w:rFonts w:hint="eastAsia" w:ascii="仿宋" w:hAnsi="仿宋" w:eastAsia="仿宋" w:cs="仿宋"/>
                <w:kern w:val="0"/>
                <w:sz w:val="21"/>
                <w:szCs w:val="21"/>
                <w:lang w:val="en-US" w:eastAsia="zh-CN"/>
              </w:rPr>
              <w:t>11</w:t>
            </w:r>
            <w:r>
              <w:rPr>
                <w:rFonts w:hint="eastAsia" w:ascii="仿宋" w:hAnsi="仿宋" w:eastAsia="仿宋" w:cs="仿宋"/>
                <w:kern w:val="0"/>
                <w:sz w:val="21"/>
                <w:szCs w:val="21"/>
              </w:rPr>
              <w:t>月2</w:t>
            </w:r>
            <w:r>
              <w:rPr>
                <w:rFonts w:hint="eastAsia" w:ascii="仿宋" w:hAnsi="仿宋" w:eastAsia="仿宋" w:cs="仿宋"/>
                <w:kern w:val="0"/>
                <w:sz w:val="21"/>
                <w:szCs w:val="21"/>
                <w:lang w:val="en-US" w:eastAsia="zh-CN"/>
              </w:rPr>
              <w:t>5</w:t>
            </w:r>
            <w:r>
              <w:rPr>
                <w:rFonts w:hint="eastAsia" w:ascii="仿宋" w:hAnsi="仿宋" w:eastAsia="仿宋" w:cs="仿宋"/>
                <w:kern w:val="0"/>
                <w:sz w:val="21"/>
                <w:szCs w:val="21"/>
              </w:rPr>
              <w:t>日</w:t>
            </w:r>
          </w:p>
        </w:tc>
        <w:tc>
          <w:tcPr>
            <w:tcW w:w="2165" w:type="dxa"/>
            <w:vAlign w:val="top"/>
          </w:tcPr>
          <w:p w14:paraId="523EEC5C">
            <w:pPr>
              <w:rPr>
                <w:rFonts w:hint="eastAsia" w:ascii="仿宋" w:hAnsi="仿宋" w:eastAsia="仿宋" w:cs="仿宋"/>
                <w:kern w:val="0"/>
                <w:sz w:val="24"/>
              </w:rPr>
            </w:pPr>
            <w:r>
              <w:rPr>
                <w:rFonts w:hint="eastAsia" w:ascii="仿宋" w:hAnsi="仿宋" w:eastAsia="仿宋" w:cs="仿宋"/>
                <w:kern w:val="0"/>
                <w:sz w:val="21"/>
                <w:szCs w:val="21"/>
              </w:rPr>
              <w:t>8:50——9:50</w:t>
            </w:r>
          </w:p>
        </w:tc>
        <w:tc>
          <w:tcPr>
            <w:tcW w:w="1382" w:type="dxa"/>
            <w:vAlign w:val="top"/>
          </w:tcPr>
          <w:p w14:paraId="468CB9B6">
            <w:pPr>
              <w:rPr>
                <w:rFonts w:hint="eastAsia" w:ascii="仿宋" w:hAnsi="仿宋" w:eastAsia="仿宋" w:cs="仿宋"/>
                <w:kern w:val="0"/>
                <w:sz w:val="24"/>
              </w:rPr>
            </w:pPr>
            <w:r>
              <w:rPr>
                <w:rFonts w:hint="eastAsia" w:ascii="仿宋" w:hAnsi="仿宋" w:eastAsia="仿宋" w:cs="仿宋"/>
                <w:kern w:val="0"/>
                <w:sz w:val="21"/>
                <w:szCs w:val="21"/>
              </w:rPr>
              <w:t>第一场</w:t>
            </w:r>
          </w:p>
        </w:tc>
        <w:tc>
          <w:tcPr>
            <w:tcW w:w="1382" w:type="dxa"/>
            <w:vAlign w:val="top"/>
          </w:tcPr>
          <w:p w14:paraId="0210409F">
            <w:pPr>
              <w:rPr>
                <w:rFonts w:hint="eastAsia" w:ascii="仿宋" w:hAnsi="仿宋" w:eastAsia="仿宋" w:cs="仿宋"/>
                <w:kern w:val="0"/>
                <w:sz w:val="24"/>
                <w:lang w:eastAsia="zh-CN"/>
              </w:rPr>
            </w:pPr>
            <w:r>
              <w:rPr>
                <w:rFonts w:hint="eastAsia" w:ascii="仿宋" w:hAnsi="仿宋" w:eastAsia="仿宋" w:cs="仿宋"/>
                <w:kern w:val="0"/>
                <w:sz w:val="21"/>
                <w:szCs w:val="21"/>
                <w:lang w:eastAsia="zh-CN"/>
              </w:rPr>
              <w:t>智能网联汽车装调</w:t>
            </w:r>
          </w:p>
        </w:tc>
        <w:tc>
          <w:tcPr>
            <w:tcW w:w="1382" w:type="dxa"/>
            <w:vAlign w:val="top"/>
          </w:tcPr>
          <w:p w14:paraId="25934786">
            <w:pPr>
              <w:rPr>
                <w:rFonts w:hint="eastAsia" w:ascii="仿宋" w:hAnsi="仿宋" w:eastAsia="仿宋" w:cs="仿宋"/>
                <w:kern w:val="0"/>
                <w:sz w:val="24"/>
              </w:rPr>
            </w:pPr>
            <w:r>
              <w:rPr>
                <w:rFonts w:hint="eastAsia" w:ascii="仿宋" w:hAnsi="仿宋" w:eastAsia="仿宋" w:cs="仿宋"/>
                <w:kern w:val="0"/>
                <w:sz w:val="21"/>
                <w:szCs w:val="21"/>
              </w:rPr>
              <w:t>汽车</w:t>
            </w:r>
            <w:r>
              <w:rPr>
                <w:rFonts w:hint="eastAsia" w:ascii="仿宋" w:hAnsi="仿宋" w:eastAsia="仿宋" w:cs="仿宋"/>
                <w:kern w:val="0"/>
                <w:sz w:val="21"/>
                <w:szCs w:val="21"/>
                <w:lang w:eastAsia="zh-CN"/>
              </w:rPr>
              <w:t>故障诊断</w:t>
            </w:r>
            <w:r>
              <w:rPr>
                <w:rFonts w:hint="eastAsia" w:ascii="仿宋" w:hAnsi="仿宋" w:eastAsia="仿宋" w:cs="仿宋"/>
                <w:kern w:val="0"/>
                <w:sz w:val="21"/>
                <w:szCs w:val="21"/>
              </w:rPr>
              <w:t>实训室</w:t>
            </w:r>
          </w:p>
        </w:tc>
      </w:tr>
      <w:tr w14:paraId="5576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14:paraId="006A1B09">
            <w:pPr>
              <w:rPr>
                <w:rFonts w:hint="eastAsia" w:ascii="仿宋" w:hAnsi="仿宋" w:eastAsia="仿宋" w:cs="仿宋"/>
                <w:kern w:val="0"/>
                <w:sz w:val="24"/>
              </w:rPr>
            </w:pPr>
          </w:p>
        </w:tc>
        <w:tc>
          <w:tcPr>
            <w:tcW w:w="1276" w:type="dxa"/>
            <w:vAlign w:val="top"/>
          </w:tcPr>
          <w:p w14:paraId="37BB55C6">
            <w:pPr>
              <w:rPr>
                <w:rFonts w:hint="eastAsia" w:ascii="仿宋" w:hAnsi="仿宋" w:eastAsia="仿宋" w:cs="仿宋"/>
                <w:kern w:val="0"/>
                <w:sz w:val="24"/>
              </w:rPr>
            </w:pPr>
          </w:p>
        </w:tc>
        <w:tc>
          <w:tcPr>
            <w:tcW w:w="2165" w:type="dxa"/>
            <w:vAlign w:val="top"/>
          </w:tcPr>
          <w:p w14:paraId="667B9D06">
            <w:pPr>
              <w:rPr>
                <w:rFonts w:hint="eastAsia" w:ascii="仿宋" w:hAnsi="仿宋" w:eastAsia="仿宋" w:cs="仿宋"/>
                <w:kern w:val="0"/>
                <w:sz w:val="24"/>
              </w:rPr>
            </w:pPr>
            <w:r>
              <w:rPr>
                <w:rFonts w:hint="eastAsia" w:ascii="仿宋" w:hAnsi="仿宋" w:eastAsia="仿宋" w:cs="仿宋"/>
                <w:kern w:val="0"/>
                <w:sz w:val="21"/>
                <w:szCs w:val="21"/>
              </w:rPr>
              <w:t>10:00——11:00</w:t>
            </w:r>
          </w:p>
        </w:tc>
        <w:tc>
          <w:tcPr>
            <w:tcW w:w="1382" w:type="dxa"/>
            <w:vAlign w:val="top"/>
          </w:tcPr>
          <w:p w14:paraId="3C1A4936">
            <w:pPr>
              <w:rPr>
                <w:rFonts w:hint="eastAsia" w:ascii="仿宋" w:hAnsi="仿宋" w:eastAsia="仿宋" w:cs="仿宋"/>
                <w:kern w:val="0"/>
                <w:sz w:val="24"/>
              </w:rPr>
            </w:pPr>
            <w:r>
              <w:rPr>
                <w:rFonts w:hint="eastAsia" w:ascii="仿宋" w:hAnsi="仿宋" w:eastAsia="仿宋" w:cs="仿宋"/>
                <w:kern w:val="0"/>
                <w:sz w:val="21"/>
                <w:szCs w:val="21"/>
              </w:rPr>
              <w:t>第二场</w:t>
            </w:r>
          </w:p>
        </w:tc>
        <w:tc>
          <w:tcPr>
            <w:tcW w:w="1382" w:type="dxa"/>
            <w:vAlign w:val="top"/>
          </w:tcPr>
          <w:p w14:paraId="79408129">
            <w:pPr>
              <w:rPr>
                <w:rFonts w:hint="eastAsia" w:ascii="仿宋" w:hAnsi="仿宋" w:eastAsia="仿宋" w:cs="仿宋"/>
                <w:kern w:val="0"/>
                <w:sz w:val="24"/>
              </w:rPr>
            </w:pPr>
            <w:r>
              <w:rPr>
                <w:rFonts w:hint="eastAsia" w:ascii="仿宋" w:hAnsi="仿宋" w:eastAsia="仿宋" w:cs="仿宋"/>
                <w:kern w:val="0"/>
                <w:sz w:val="21"/>
                <w:szCs w:val="21"/>
                <w:lang w:eastAsia="zh-CN"/>
              </w:rPr>
              <w:t>智能网联汽车装调</w:t>
            </w:r>
          </w:p>
        </w:tc>
        <w:tc>
          <w:tcPr>
            <w:tcW w:w="1382" w:type="dxa"/>
            <w:vAlign w:val="top"/>
          </w:tcPr>
          <w:p w14:paraId="50E5C0A9">
            <w:pPr>
              <w:rPr>
                <w:rFonts w:hint="eastAsia" w:ascii="仿宋" w:hAnsi="仿宋" w:eastAsia="仿宋" w:cs="仿宋"/>
                <w:kern w:val="0"/>
                <w:sz w:val="24"/>
              </w:rPr>
            </w:pPr>
            <w:r>
              <w:rPr>
                <w:rFonts w:hint="eastAsia" w:ascii="仿宋" w:hAnsi="仿宋" w:eastAsia="仿宋" w:cs="仿宋"/>
                <w:kern w:val="0"/>
                <w:sz w:val="21"/>
                <w:szCs w:val="21"/>
              </w:rPr>
              <w:t>汽车</w:t>
            </w:r>
            <w:r>
              <w:rPr>
                <w:rFonts w:hint="eastAsia" w:ascii="仿宋" w:hAnsi="仿宋" w:eastAsia="仿宋" w:cs="仿宋"/>
                <w:kern w:val="0"/>
                <w:sz w:val="21"/>
                <w:szCs w:val="21"/>
                <w:lang w:eastAsia="zh-CN"/>
              </w:rPr>
              <w:t>故障诊断</w:t>
            </w:r>
            <w:r>
              <w:rPr>
                <w:rFonts w:hint="eastAsia" w:ascii="仿宋" w:hAnsi="仿宋" w:eastAsia="仿宋" w:cs="仿宋"/>
                <w:kern w:val="0"/>
                <w:sz w:val="21"/>
                <w:szCs w:val="21"/>
              </w:rPr>
              <w:t>实训室</w:t>
            </w:r>
          </w:p>
        </w:tc>
      </w:tr>
      <w:tr w14:paraId="05F0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14:paraId="4BDB3C56">
            <w:pPr>
              <w:rPr>
                <w:rFonts w:hint="eastAsia" w:ascii="仿宋" w:hAnsi="仿宋" w:eastAsia="仿宋" w:cs="仿宋"/>
                <w:kern w:val="0"/>
                <w:sz w:val="24"/>
              </w:rPr>
            </w:pPr>
          </w:p>
        </w:tc>
        <w:tc>
          <w:tcPr>
            <w:tcW w:w="1276" w:type="dxa"/>
            <w:vAlign w:val="top"/>
          </w:tcPr>
          <w:p w14:paraId="17559A98">
            <w:pPr>
              <w:rPr>
                <w:rFonts w:hint="eastAsia" w:ascii="仿宋" w:hAnsi="仿宋" w:eastAsia="仿宋" w:cs="仿宋"/>
                <w:kern w:val="0"/>
                <w:sz w:val="24"/>
              </w:rPr>
            </w:pPr>
          </w:p>
        </w:tc>
        <w:tc>
          <w:tcPr>
            <w:tcW w:w="2165" w:type="dxa"/>
            <w:vAlign w:val="top"/>
          </w:tcPr>
          <w:p w14:paraId="2012CA3A">
            <w:pPr>
              <w:rPr>
                <w:rFonts w:hint="eastAsia" w:ascii="仿宋" w:hAnsi="仿宋" w:eastAsia="仿宋" w:cs="仿宋"/>
                <w:kern w:val="0"/>
                <w:sz w:val="24"/>
              </w:rPr>
            </w:pPr>
            <w:r>
              <w:rPr>
                <w:rFonts w:hint="eastAsia" w:ascii="仿宋" w:hAnsi="仿宋" w:eastAsia="仿宋" w:cs="仿宋"/>
                <w:kern w:val="0"/>
                <w:sz w:val="21"/>
                <w:szCs w:val="21"/>
              </w:rPr>
              <w:t>11:10——12:10</w:t>
            </w:r>
          </w:p>
        </w:tc>
        <w:tc>
          <w:tcPr>
            <w:tcW w:w="1382" w:type="dxa"/>
            <w:vAlign w:val="top"/>
          </w:tcPr>
          <w:p w14:paraId="2E7DC1C4">
            <w:pPr>
              <w:rPr>
                <w:rFonts w:hint="eastAsia" w:ascii="仿宋" w:hAnsi="仿宋" w:eastAsia="仿宋" w:cs="仿宋"/>
                <w:kern w:val="0"/>
                <w:sz w:val="24"/>
              </w:rPr>
            </w:pPr>
            <w:r>
              <w:rPr>
                <w:rFonts w:hint="eastAsia" w:ascii="仿宋" w:hAnsi="仿宋" w:eastAsia="仿宋" w:cs="仿宋"/>
                <w:kern w:val="0"/>
                <w:sz w:val="21"/>
                <w:szCs w:val="21"/>
              </w:rPr>
              <w:t>第三场</w:t>
            </w:r>
          </w:p>
        </w:tc>
        <w:tc>
          <w:tcPr>
            <w:tcW w:w="1382" w:type="dxa"/>
            <w:vAlign w:val="top"/>
          </w:tcPr>
          <w:p w14:paraId="750E5B1F">
            <w:pPr>
              <w:rPr>
                <w:rFonts w:hint="eastAsia" w:ascii="仿宋" w:hAnsi="仿宋" w:eastAsia="仿宋" w:cs="仿宋"/>
                <w:kern w:val="0"/>
                <w:sz w:val="24"/>
              </w:rPr>
            </w:pPr>
            <w:r>
              <w:rPr>
                <w:rFonts w:hint="eastAsia" w:ascii="仿宋" w:hAnsi="仿宋" w:eastAsia="仿宋" w:cs="仿宋"/>
                <w:kern w:val="0"/>
                <w:sz w:val="21"/>
                <w:szCs w:val="21"/>
                <w:lang w:eastAsia="zh-CN"/>
              </w:rPr>
              <w:t>智能网联汽车装调</w:t>
            </w:r>
          </w:p>
        </w:tc>
        <w:tc>
          <w:tcPr>
            <w:tcW w:w="1382" w:type="dxa"/>
            <w:vAlign w:val="top"/>
          </w:tcPr>
          <w:p w14:paraId="7A81B0FA">
            <w:pPr>
              <w:rPr>
                <w:rFonts w:hint="eastAsia" w:ascii="仿宋" w:hAnsi="仿宋" w:eastAsia="仿宋" w:cs="仿宋"/>
                <w:kern w:val="0"/>
                <w:sz w:val="24"/>
              </w:rPr>
            </w:pPr>
            <w:r>
              <w:rPr>
                <w:rFonts w:hint="eastAsia" w:ascii="仿宋" w:hAnsi="仿宋" w:eastAsia="仿宋" w:cs="仿宋"/>
                <w:kern w:val="0"/>
                <w:sz w:val="21"/>
                <w:szCs w:val="21"/>
              </w:rPr>
              <w:t>汽车</w:t>
            </w:r>
            <w:r>
              <w:rPr>
                <w:rFonts w:hint="eastAsia" w:ascii="仿宋" w:hAnsi="仿宋" w:eastAsia="仿宋" w:cs="仿宋"/>
                <w:kern w:val="0"/>
                <w:sz w:val="21"/>
                <w:szCs w:val="21"/>
                <w:lang w:eastAsia="zh-CN"/>
              </w:rPr>
              <w:t>故障诊断</w:t>
            </w:r>
            <w:r>
              <w:rPr>
                <w:rFonts w:hint="eastAsia" w:ascii="仿宋" w:hAnsi="仿宋" w:eastAsia="仿宋" w:cs="仿宋"/>
                <w:kern w:val="0"/>
                <w:sz w:val="21"/>
                <w:szCs w:val="21"/>
              </w:rPr>
              <w:t>实训室</w:t>
            </w:r>
          </w:p>
        </w:tc>
      </w:tr>
      <w:tr w14:paraId="3C8F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14:paraId="2B02C4B7">
            <w:pPr>
              <w:rPr>
                <w:rFonts w:hint="eastAsia" w:ascii="仿宋" w:hAnsi="仿宋" w:eastAsia="仿宋" w:cs="仿宋"/>
                <w:kern w:val="0"/>
                <w:sz w:val="24"/>
              </w:rPr>
            </w:pPr>
          </w:p>
        </w:tc>
        <w:tc>
          <w:tcPr>
            <w:tcW w:w="1276" w:type="dxa"/>
            <w:vAlign w:val="top"/>
          </w:tcPr>
          <w:p w14:paraId="3A8167E9">
            <w:pPr>
              <w:rPr>
                <w:rFonts w:hint="eastAsia" w:ascii="仿宋" w:hAnsi="仿宋" w:eastAsia="仿宋" w:cs="仿宋"/>
                <w:kern w:val="0"/>
                <w:sz w:val="24"/>
              </w:rPr>
            </w:pPr>
          </w:p>
        </w:tc>
        <w:tc>
          <w:tcPr>
            <w:tcW w:w="2165" w:type="dxa"/>
            <w:vAlign w:val="top"/>
          </w:tcPr>
          <w:p w14:paraId="5409B21A">
            <w:pPr>
              <w:rPr>
                <w:rFonts w:hint="eastAsia" w:ascii="仿宋" w:hAnsi="仿宋" w:eastAsia="仿宋" w:cs="仿宋"/>
                <w:kern w:val="0"/>
                <w:sz w:val="24"/>
              </w:rPr>
            </w:pPr>
            <w:r>
              <w:rPr>
                <w:rFonts w:hint="eastAsia" w:ascii="仿宋" w:hAnsi="仿宋" w:eastAsia="仿宋" w:cs="仿宋"/>
                <w:kern w:val="0"/>
                <w:sz w:val="21"/>
                <w:szCs w:val="21"/>
              </w:rPr>
              <w:t>13:30——14:30</w:t>
            </w:r>
          </w:p>
        </w:tc>
        <w:tc>
          <w:tcPr>
            <w:tcW w:w="1382" w:type="dxa"/>
            <w:vAlign w:val="top"/>
          </w:tcPr>
          <w:p w14:paraId="61D90424">
            <w:pPr>
              <w:rPr>
                <w:rFonts w:hint="eastAsia" w:ascii="仿宋" w:hAnsi="仿宋" w:eastAsia="仿宋" w:cs="仿宋"/>
                <w:kern w:val="0"/>
                <w:sz w:val="24"/>
              </w:rPr>
            </w:pPr>
            <w:r>
              <w:rPr>
                <w:rFonts w:hint="eastAsia" w:ascii="仿宋" w:hAnsi="仿宋" w:eastAsia="仿宋" w:cs="仿宋"/>
                <w:kern w:val="0"/>
                <w:sz w:val="21"/>
                <w:szCs w:val="21"/>
              </w:rPr>
              <w:t>第四场</w:t>
            </w:r>
          </w:p>
        </w:tc>
        <w:tc>
          <w:tcPr>
            <w:tcW w:w="1382" w:type="dxa"/>
            <w:vAlign w:val="top"/>
          </w:tcPr>
          <w:p w14:paraId="54ACCB50">
            <w:pPr>
              <w:rPr>
                <w:rFonts w:hint="eastAsia" w:ascii="仿宋" w:hAnsi="仿宋" w:eastAsia="仿宋" w:cs="仿宋"/>
                <w:kern w:val="0"/>
                <w:sz w:val="24"/>
              </w:rPr>
            </w:pPr>
            <w:r>
              <w:rPr>
                <w:rFonts w:hint="eastAsia" w:ascii="仿宋" w:hAnsi="仿宋" w:eastAsia="仿宋" w:cs="仿宋"/>
                <w:kern w:val="0"/>
                <w:sz w:val="21"/>
                <w:szCs w:val="21"/>
                <w:lang w:eastAsia="zh-CN"/>
              </w:rPr>
              <w:t>智能网联汽车装调</w:t>
            </w:r>
          </w:p>
        </w:tc>
        <w:tc>
          <w:tcPr>
            <w:tcW w:w="1382" w:type="dxa"/>
            <w:vAlign w:val="top"/>
          </w:tcPr>
          <w:p w14:paraId="4003191B">
            <w:pPr>
              <w:rPr>
                <w:rFonts w:hint="eastAsia" w:ascii="仿宋" w:hAnsi="仿宋" w:eastAsia="仿宋" w:cs="仿宋"/>
                <w:kern w:val="0"/>
                <w:sz w:val="24"/>
              </w:rPr>
            </w:pPr>
            <w:r>
              <w:rPr>
                <w:rFonts w:hint="eastAsia" w:ascii="仿宋" w:hAnsi="仿宋" w:eastAsia="仿宋" w:cs="仿宋"/>
                <w:kern w:val="0"/>
                <w:sz w:val="21"/>
                <w:szCs w:val="21"/>
              </w:rPr>
              <w:t>汽车</w:t>
            </w:r>
            <w:r>
              <w:rPr>
                <w:rFonts w:hint="eastAsia" w:ascii="仿宋" w:hAnsi="仿宋" w:eastAsia="仿宋" w:cs="仿宋"/>
                <w:kern w:val="0"/>
                <w:sz w:val="21"/>
                <w:szCs w:val="21"/>
                <w:lang w:eastAsia="zh-CN"/>
              </w:rPr>
              <w:t>故障诊断</w:t>
            </w:r>
            <w:r>
              <w:rPr>
                <w:rFonts w:hint="eastAsia" w:ascii="仿宋" w:hAnsi="仿宋" w:eastAsia="仿宋" w:cs="仿宋"/>
                <w:kern w:val="0"/>
                <w:sz w:val="21"/>
                <w:szCs w:val="21"/>
              </w:rPr>
              <w:t>实训室</w:t>
            </w:r>
          </w:p>
        </w:tc>
      </w:tr>
      <w:tr w14:paraId="7564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14:paraId="1AB6DCB9">
            <w:pPr>
              <w:rPr>
                <w:rFonts w:hint="eastAsia" w:ascii="仿宋" w:hAnsi="仿宋" w:eastAsia="仿宋" w:cs="仿宋"/>
                <w:kern w:val="0"/>
                <w:sz w:val="24"/>
              </w:rPr>
            </w:pPr>
          </w:p>
        </w:tc>
        <w:tc>
          <w:tcPr>
            <w:tcW w:w="1276" w:type="dxa"/>
            <w:vAlign w:val="top"/>
          </w:tcPr>
          <w:p w14:paraId="4E5F38CD">
            <w:pPr>
              <w:rPr>
                <w:rFonts w:hint="eastAsia" w:ascii="仿宋" w:hAnsi="仿宋" w:eastAsia="仿宋" w:cs="仿宋"/>
                <w:kern w:val="0"/>
                <w:sz w:val="24"/>
              </w:rPr>
            </w:pPr>
          </w:p>
        </w:tc>
        <w:tc>
          <w:tcPr>
            <w:tcW w:w="2165" w:type="dxa"/>
            <w:vAlign w:val="top"/>
          </w:tcPr>
          <w:p w14:paraId="2424790C">
            <w:pPr>
              <w:rPr>
                <w:rFonts w:hint="eastAsia" w:ascii="仿宋" w:hAnsi="仿宋" w:eastAsia="仿宋" w:cs="仿宋"/>
                <w:kern w:val="0"/>
                <w:sz w:val="24"/>
              </w:rPr>
            </w:pPr>
            <w:r>
              <w:rPr>
                <w:rFonts w:hint="eastAsia" w:ascii="仿宋" w:hAnsi="仿宋" w:eastAsia="仿宋" w:cs="仿宋"/>
                <w:kern w:val="0"/>
                <w:sz w:val="21"/>
                <w:szCs w:val="21"/>
              </w:rPr>
              <w:t>14:40——15:40</w:t>
            </w:r>
          </w:p>
        </w:tc>
        <w:tc>
          <w:tcPr>
            <w:tcW w:w="1382" w:type="dxa"/>
            <w:vAlign w:val="top"/>
          </w:tcPr>
          <w:p w14:paraId="071CB39D">
            <w:pPr>
              <w:rPr>
                <w:rFonts w:hint="eastAsia" w:ascii="仿宋" w:hAnsi="仿宋" w:eastAsia="仿宋" w:cs="仿宋"/>
                <w:kern w:val="0"/>
                <w:sz w:val="24"/>
              </w:rPr>
            </w:pPr>
            <w:r>
              <w:rPr>
                <w:rFonts w:hint="eastAsia" w:ascii="仿宋" w:hAnsi="仿宋" w:eastAsia="仿宋" w:cs="仿宋"/>
                <w:kern w:val="0"/>
                <w:sz w:val="21"/>
                <w:szCs w:val="21"/>
              </w:rPr>
              <w:t>第五场</w:t>
            </w:r>
          </w:p>
        </w:tc>
        <w:tc>
          <w:tcPr>
            <w:tcW w:w="1382" w:type="dxa"/>
            <w:vAlign w:val="top"/>
          </w:tcPr>
          <w:p w14:paraId="4DF288A8">
            <w:pPr>
              <w:rPr>
                <w:rFonts w:hint="eastAsia" w:ascii="仿宋" w:hAnsi="仿宋" w:eastAsia="仿宋" w:cs="仿宋"/>
                <w:kern w:val="0"/>
                <w:sz w:val="24"/>
              </w:rPr>
            </w:pPr>
            <w:r>
              <w:rPr>
                <w:rFonts w:hint="eastAsia" w:ascii="仿宋" w:hAnsi="仿宋" w:eastAsia="仿宋" w:cs="仿宋"/>
                <w:kern w:val="0"/>
                <w:sz w:val="21"/>
                <w:szCs w:val="21"/>
                <w:lang w:eastAsia="zh-CN"/>
              </w:rPr>
              <w:t>智能网联汽车装调</w:t>
            </w:r>
          </w:p>
        </w:tc>
        <w:tc>
          <w:tcPr>
            <w:tcW w:w="1382" w:type="dxa"/>
            <w:vAlign w:val="top"/>
          </w:tcPr>
          <w:p w14:paraId="75241CA0">
            <w:pPr>
              <w:rPr>
                <w:rFonts w:hint="eastAsia" w:ascii="仿宋" w:hAnsi="仿宋" w:eastAsia="仿宋" w:cs="仿宋"/>
                <w:kern w:val="0"/>
                <w:sz w:val="24"/>
              </w:rPr>
            </w:pPr>
            <w:r>
              <w:rPr>
                <w:rFonts w:hint="eastAsia" w:ascii="仿宋" w:hAnsi="仿宋" w:eastAsia="仿宋" w:cs="仿宋"/>
                <w:kern w:val="0"/>
                <w:sz w:val="21"/>
                <w:szCs w:val="21"/>
              </w:rPr>
              <w:t>汽车</w:t>
            </w:r>
            <w:r>
              <w:rPr>
                <w:rFonts w:hint="eastAsia" w:ascii="仿宋" w:hAnsi="仿宋" w:eastAsia="仿宋" w:cs="仿宋"/>
                <w:kern w:val="0"/>
                <w:sz w:val="21"/>
                <w:szCs w:val="21"/>
                <w:lang w:eastAsia="zh-CN"/>
              </w:rPr>
              <w:t>故障诊断</w:t>
            </w:r>
            <w:r>
              <w:rPr>
                <w:rFonts w:hint="eastAsia" w:ascii="仿宋" w:hAnsi="仿宋" w:eastAsia="仿宋" w:cs="仿宋"/>
                <w:kern w:val="0"/>
                <w:sz w:val="21"/>
                <w:szCs w:val="21"/>
              </w:rPr>
              <w:t>实训室</w:t>
            </w:r>
          </w:p>
        </w:tc>
      </w:tr>
      <w:tr w14:paraId="4AAE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14:paraId="63CACA40">
            <w:pPr>
              <w:rPr>
                <w:rFonts w:hint="eastAsia" w:ascii="仿宋" w:hAnsi="仿宋" w:eastAsia="仿宋" w:cs="仿宋"/>
                <w:kern w:val="0"/>
                <w:sz w:val="24"/>
              </w:rPr>
            </w:pPr>
          </w:p>
        </w:tc>
        <w:tc>
          <w:tcPr>
            <w:tcW w:w="1276" w:type="dxa"/>
            <w:vAlign w:val="top"/>
          </w:tcPr>
          <w:p w14:paraId="039B2E47">
            <w:pPr>
              <w:rPr>
                <w:rFonts w:hint="eastAsia" w:ascii="仿宋" w:hAnsi="仿宋" w:eastAsia="仿宋" w:cs="仿宋"/>
                <w:kern w:val="0"/>
                <w:sz w:val="24"/>
              </w:rPr>
            </w:pPr>
          </w:p>
        </w:tc>
        <w:tc>
          <w:tcPr>
            <w:tcW w:w="2165" w:type="dxa"/>
            <w:vAlign w:val="top"/>
          </w:tcPr>
          <w:p w14:paraId="2C9C15B6">
            <w:pPr>
              <w:rPr>
                <w:rFonts w:hint="eastAsia" w:ascii="仿宋" w:hAnsi="仿宋" w:eastAsia="仿宋" w:cs="仿宋"/>
                <w:kern w:val="0"/>
                <w:sz w:val="24"/>
              </w:rPr>
            </w:pPr>
            <w:r>
              <w:rPr>
                <w:rFonts w:hint="eastAsia" w:ascii="仿宋" w:hAnsi="仿宋" w:eastAsia="仿宋" w:cs="仿宋"/>
                <w:kern w:val="0"/>
                <w:sz w:val="21"/>
                <w:szCs w:val="21"/>
              </w:rPr>
              <w:t>1</w:t>
            </w:r>
            <w:r>
              <w:rPr>
                <w:rFonts w:hint="eastAsia" w:ascii="仿宋" w:hAnsi="仿宋" w:eastAsia="仿宋" w:cs="仿宋"/>
                <w:kern w:val="0"/>
                <w:sz w:val="21"/>
                <w:szCs w:val="21"/>
                <w:lang w:val="en-US" w:eastAsia="zh-CN"/>
              </w:rPr>
              <w:t>5</w:t>
            </w:r>
            <w:r>
              <w:rPr>
                <w:rFonts w:hint="eastAsia" w:ascii="仿宋" w:hAnsi="仿宋" w:eastAsia="仿宋" w:cs="仿宋"/>
                <w:kern w:val="0"/>
                <w:sz w:val="21"/>
                <w:szCs w:val="21"/>
              </w:rPr>
              <w:t>:</w:t>
            </w:r>
            <w:r>
              <w:rPr>
                <w:rFonts w:hint="eastAsia" w:ascii="仿宋" w:hAnsi="仿宋" w:eastAsia="仿宋" w:cs="仿宋"/>
                <w:kern w:val="0"/>
                <w:sz w:val="21"/>
                <w:szCs w:val="21"/>
                <w:lang w:val="en-US" w:eastAsia="zh-CN"/>
              </w:rPr>
              <w:t>5</w:t>
            </w:r>
            <w:r>
              <w:rPr>
                <w:rFonts w:hint="eastAsia" w:ascii="仿宋" w:hAnsi="仿宋" w:eastAsia="仿宋" w:cs="仿宋"/>
                <w:kern w:val="0"/>
                <w:sz w:val="21"/>
                <w:szCs w:val="21"/>
              </w:rPr>
              <w:t>0——1</w:t>
            </w: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w:t>
            </w:r>
            <w:r>
              <w:rPr>
                <w:rFonts w:hint="eastAsia" w:ascii="仿宋" w:hAnsi="仿宋" w:eastAsia="仿宋" w:cs="仿宋"/>
                <w:kern w:val="0"/>
                <w:sz w:val="21"/>
                <w:szCs w:val="21"/>
                <w:lang w:val="en-US" w:eastAsia="zh-CN"/>
              </w:rPr>
              <w:t>5</w:t>
            </w:r>
            <w:r>
              <w:rPr>
                <w:rFonts w:hint="eastAsia" w:ascii="仿宋" w:hAnsi="仿宋" w:eastAsia="仿宋" w:cs="仿宋"/>
                <w:kern w:val="0"/>
                <w:sz w:val="21"/>
                <w:szCs w:val="21"/>
              </w:rPr>
              <w:t>0</w:t>
            </w:r>
          </w:p>
        </w:tc>
        <w:tc>
          <w:tcPr>
            <w:tcW w:w="1382" w:type="dxa"/>
            <w:vAlign w:val="top"/>
          </w:tcPr>
          <w:p w14:paraId="637B2522">
            <w:pPr>
              <w:rPr>
                <w:rFonts w:hint="eastAsia" w:ascii="仿宋" w:hAnsi="仿宋" w:eastAsia="仿宋" w:cs="仿宋"/>
                <w:kern w:val="0"/>
                <w:sz w:val="24"/>
              </w:rPr>
            </w:pPr>
            <w:r>
              <w:rPr>
                <w:rFonts w:hint="eastAsia" w:ascii="仿宋" w:hAnsi="仿宋" w:eastAsia="仿宋" w:cs="仿宋"/>
                <w:kern w:val="0"/>
                <w:sz w:val="21"/>
                <w:szCs w:val="21"/>
              </w:rPr>
              <w:t>第</w:t>
            </w:r>
            <w:r>
              <w:rPr>
                <w:rFonts w:hint="eastAsia" w:ascii="仿宋" w:hAnsi="仿宋" w:eastAsia="仿宋" w:cs="仿宋"/>
                <w:kern w:val="0"/>
                <w:sz w:val="21"/>
                <w:szCs w:val="21"/>
                <w:lang w:eastAsia="zh-CN"/>
              </w:rPr>
              <w:t>六</w:t>
            </w:r>
            <w:r>
              <w:rPr>
                <w:rFonts w:hint="eastAsia" w:ascii="仿宋" w:hAnsi="仿宋" w:eastAsia="仿宋" w:cs="仿宋"/>
                <w:kern w:val="0"/>
                <w:sz w:val="21"/>
                <w:szCs w:val="21"/>
              </w:rPr>
              <w:t>场</w:t>
            </w:r>
          </w:p>
        </w:tc>
        <w:tc>
          <w:tcPr>
            <w:tcW w:w="1382" w:type="dxa"/>
            <w:vAlign w:val="top"/>
          </w:tcPr>
          <w:p w14:paraId="4C8EEE51">
            <w:pPr>
              <w:rPr>
                <w:rFonts w:hint="eastAsia" w:ascii="仿宋" w:hAnsi="仿宋" w:eastAsia="仿宋" w:cs="仿宋"/>
                <w:kern w:val="0"/>
                <w:sz w:val="24"/>
              </w:rPr>
            </w:pPr>
            <w:r>
              <w:rPr>
                <w:rFonts w:hint="eastAsia" w:ascii="仿宋" w:hAnsi="仿宋" w:eastAsia="仿宋" w:cs="仿宋"/>
                <w:kern w:val="0"/>
                <w:sz w:val="21"/>
                <w:szCs w:val="21"/>
                <w:lang w:eastAsia="zh-CN"/>
              </w:rPr>
              <w:t>智能网联汽车装调</w:t>
            </w:r>
          </w:p>
        </w:tc>
        <w:tc>
          <w:tcPr>
            <w:tcW w:w="1382" w:type="dxa"/>
            <w:vAlign w:val="top"/>
          </w:tcPr>
          <w:p w14:paraId="3FE1DE39">
            <w:pPr>
              <w:rPr>
                <w:rFonts w:hint="eastAsia" w:ascii="仿宋" w:hAnsi="仿宋" w:eastAsia="仿宋" w:cs="仿宋"/>
                <w:kern w:val="0"/>
                <w:sz w:val="24"/>
              </w:rPr>
            </w:pPr>
            <w:r>
              <w:rPr>
                <w:rFonts w:hint="eastAsia" w:ascii="仿宋" w:hAnsi="仿宋" w:eastAsia="仿宋" w:cs="仿宋"/>
                <w:kern w:val="0"/>
                <w:sz w:val="21"/>
                <w:szCs w:val="21"/>
              </w:rPr>
              <w:t>汽车</w:t>
            </w:r>
            <w:r>
              <w:rPr>
                <w:rFonts w:hint="eastAsia" w:ascii="仿宋" w:hAnsi="仿宋" w:eastAsia="仿宋" w:cs="仿宋"/>
                <w:kern w:val="0"/>
                <w:sz w:val="21"/>
                <w:szCs w:val="21"/>
                <w:lang w:eastAsia="zh-CN"/>
              </w:rPr>
              <w:t>故障诊断</w:t>
            </w:r>
            <w:r>
              <w:rPr>
                <w:rFonts w:hint="eastAsia" w:ascii="仿宋" w:hAnsi="仿宋" w:eastAsia="仿宋" w:cs="仿宋"/>
                <w:kern w:val="0"/>
                <w:sz w:val="21"/>
                <w:szCs w:val="21"/>
              </w:rPr>
              <w:t>实训室</w:t>
            </w:r>
          </w:p>
        </w:tc>
      </w:tr>
    </w:tbl>
    <w:p w14:paraId="67828DAE">
      <w:pPr>
        <w:spacing w:line="360" w:lineRule="auto"/>
        <w:ind w:firstLine="480" w:firstLineChars="200"/>
        <w:rPr>
          <w:rFonts w:hint="eastAsia" w:ascii="黑体" w:hAnsi="黑体" w:eastAsia="黑体"/>
          <w:sz w:val="24"/>
          <w:lang w:val="en-US" w:eastAsia="zh-CN"/>
        </w:rPr>
      </w:pPr>
    </w:p>
    <w:p w14:paraId="0BDB03A9">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五</w:t>
      </w:r>
      <w:r>
        <w:rPr>
          <w:rFonts w:hint="eastAsia" w:ascii="黑体" w:hAnsi="黑体" w:eastAsia="黑体"/>
          <w:sz w:val="24"/>
        </w:rPr>
        <w:t>、竞赛内容</w:t>
      </w:r>
    </w:p>
    <w:tbl>
      <w:tblPr>
        <w:tblStyle w:val="5"/>
        <w:tblpPr w:leftFromText="180" w:rightFromText="180" w:vertAnchor="text" w:horzAnchor="page" w:tblpX="2040" w:tblpY="2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267"/>
        <w:gridCol w:w="1994"/>
        <w:gridCol w:w="2131"/>
      </w:tblGrid>
      <w:tr w14:paraId="0461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130" w:type="dxa"/>
            <w:noWrap w:val="0"/>
            <w:vAlign w:val="center"/>
          </w:tcPr>
          <w:p w14:paraId="639916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rPr>
            </w:pPr>
            <w:r>
              <w:rPr>
                <w:rFonts w:hint="eastAsia" w:ascii="仿宋" w:hAnsi="仿宋" w:eastAsia="仿宋" w:cs="仿宋"/>
                <w:sz w:val="24"/>
              </w:rPr>
              <w:t>模块</w:t>
            </w:r>
          </w:p>
        </w:tc>
        <w:tc>
          <w:tcPr>
            <w:tcW w:w="2267" w:type="dxa"/>
            <w:noWrap w:val="0"/>
            <w:vAlign w:val="center"/>
          </w:tcPr>
          <w:p w14:paraId="1124E7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rPr>
            </w:pPr>
            <w:r>
              <w:rPr>
                <w:rFonts w:hint="eastAsia" w:ascii="仿宋" w:hAnsi="仿宋" w:eastAsia="仿宋" w:cs="仿宋"/>
                <w:sz w:val="24"/>
              </w:rPr>
              <w:t>主要内容</w:t>
            </w:r>
          </w:p>
        </w:tc>
        <w:tc>
          <w:tcPr>
            <w:tcW w:w="1994" w:type="dxa"/>
            <w:noWrap w:val="0"/>
            <w:vAlign w:val="center"/>
          </w:tcPr>
          <w:p w14:paraId="695BD4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rPr>
            </w:pPr>
            <w:r>
              <w:rPr>
                <w:rFonts w:hint="eastAsia" w:ascii="仿宋" w:hAnsi="仿宋" w:eastAsia="仿宋" w:cs="仿宋"/>
                <w:sz w:val="24"/>
              </w:rPr>
              <w:t>比赛时长</w:t>
            </w:r>
          </w:p>
        </w:tc>
        <w:tc>
          <w:tcPr>
            <w:tcW w:w="2131" w:type="dxa"/>
            <w:noWrap w:val="0"/>
            <w:vAlign w:val="center"/>
          </w:tcPr>
          <w:p w14:paraId="30FED3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rPr>
            </w:pPr>
            <w:r>
              <w:rPr>
                <w:rFonts w:hint="eastAsia" w:ascii="仿宋" w:hAnsi="仿宋" w:eastAsia="仿宋" w:cs="仿宋"/>
                <w:sz w:val="24"/>
              </w:rPr>
              <w:t>分值</w:t>
            </w:r>
          </w:p>
        </w:tc>
      </w:tr>
      <w:tr w14:paraId="55D4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130" w:type="dxa"/>
            <w:noWrap w:val="0"/>
            <w:vAlign w:val="top"/>
          </w:tcPr>
          <w:p w14:paraId="120857D3">
            <w:pPr>
              <w:rPr>
                <w:rFonts w:hint="eastAsia" w:ascii="仿宋" w:hAnsi="仿宋" w:eastAsia="仿宋" w:cs="仿宋"/>
                <w:sz w:val="24"/>
                <w:lang w:val="en-US" w:eastAsia="zh-CN"/>
              </w:rPr>
            </w:pPr>
            <w:r>
              <w:rPr>
                <w:rFonts w:hint="eastAsia" w:ascii="仿宋" w:hAnsi="仿宋" w:eastAsia="仿宋" w:cs="仿宋"/>
                <w:kern w:val="0"/>
                <w:sz w:val="20"/>
              </w:rPr>
              <w:t>模块一：</w:t>
            </w:r>
            <w:r>
              <w:rPr>
                <w:rFonts w:hint="eastAsia" w:ascii="仿宋" w:hAnsi="仿宋" w:eastAsia="仿宋" w:cs="仿宋"/>
                <w:kern w:val="0"/>
                <w:sz w:val="20"/>
                <w:lang w:eastAsia="zh-CN"/>
              </w:rPr>
              <w:t>智能网联汽车装调</w:t>
            </w:r>
          </w:p>
        </w:tc>
        <w:tc>
          <w:tcPr>
            <w:tcW w:w="2267" w:type="dxa"/>
            <w:noWrap w:val="0"/>
            <w:vAlign w:val="top"/>
          </w:tcPr>
          <w:p w14:paraId="11C9F2F8">
            <w:pPr>
              <w:rPr>
                <w:rFonts w:hint="eastAsia" w:ascii="仿宋" w:hAnsi="仿宋" w:eastAsia="仿宋" w:cs="仿宋"/>
                <w:kern w:val="0"/>
                <w:sz w:val="20"/>
                <w:lang w:eastAsia="zh-CN"/>
              </w:rPr>
            </w:pPr>
            <w:r>
              <w:rPr>
                <w:rFonts w:hint="eastAsia" w:ascii="仿宋" w:hAnsi="仿宋" w:eastAsia="仿宋" w:cs="仿宋"/>
                <w:kern w:val="0"/>
                <w:sz w:val="20"/>
                <w:lang w:eastAsia="zh-CN"/>
              </w:rPr>
              <w:t>对智能网联汽车整车及系统(部件)进行性能检测、安装调试与标定;对线控底盘CAN通讯数据的读取和解析，对执行机构相关参数的调试、设定与读取;进行整车能源供给、智能传感器、总线、</w:t>
            </w:r>
          </w:p>
          <w:p w14:paraId="51E7A0C4">
            <w:pPr>
              <w:rPr>
                <w:rFonts w:hint="eastAsia" w:ascii="仿宋" w:hAnsi="仿宋" w:eastAsia="仿宋" w:cs="仿宋"/>
                <w:sz w:val="24"/>
                <w:lang w:val="en-US" w:eastAsia="zh-CN"/>
              </w:rPr>
            </w:pPr>
            <w:r>
              <w:rPr>
                <w:rFonts w:hint="eastAsia" w:ascii="仿宋" w:hAnsi="仿宋" w:eastAsia="仿宋" w:cs="仿宋"/>
                <w:kern w:val="0"/>
                <w:sz w:val="20"/>
                <w:lang w:eastAsia="zh-CN"/>
              </w:rPr>
              <w:t>线束和通信等系统的故障诊断与排除</w:t>
            </w:r>
          </w:p>
        </w:tc>
        <w:tc>
          <w:tcPr>
            <w:tcW w:w="1994" w:type="dxa"/>
            <w:noWrap w:val="0"/>
            <w:vAlign w:val="top"/>
          </w:tcPr>
          <w:p w14:paraId="00F61C65">
            <w:pPr>
              <w:rPr>
                <w:rFonts w:hint="eastAsia" w:ascii="仿宋" w:hAnsi="仿宋" w:eastAsia="仿宋" w:cs="仿宋"/>
                <w:sz w:val="24"/>
                <w:lang w:val="en-US" w:eastAsia="zh-CN"/>
              </w:rPr>
            </w:pPr>
            <w:r>
              <w:rPr>
                <w:rFonts w:hint="eastAsia" w:ascii="仿宋" w:hAnsi="仿宋" w:eastAsia="仿宋" w:cs="仿宋"/>
                <w:kern w:val="0"/>
                <w:sz w:val="20"/>
                <w:lang w:val="en-US" w:eastAsia="zh-CN"/>
              </w:rPr>
              <w:t>50分钟</w:t>
            </w:r>
          </w:p>
        </w:tc>
        <w:tc>
          <w:tcPr>
            <w:tcW w:w="2131" w:type="dxa"/>
            <w:noWrap w:val="0"/>
            <w:vAlign w:val="top"/>
          </w:tcPr>
          <w:p w14:paraId="38511BB2">
            <w:pPr>
              <w:rPr>
                <w:rFonts w:hint="eastAsia" w:ascii="仿宋" w:hAnsi="仿宋" w:eastAsia="仿宋" w:cs="仿宋"/>
                <w:sz w:val="24"/>
                <w:lang w:val="en-US" w:eastAsia="zh-CN"/>
              </w:rPr>
            </w:pPr>
            <w:r>
              <w:rPr>
                <w:rFonts w:hint="eastAsia" w:ascii="仿宋" w:hAnsi="仿宋" w:eastAsia="仿宋" w:cs="仿宋"/>
                <w:kern w:val="0"/>
                <w:sz w:val="20"/>
                <w:lang w:val="en-US" w:eastAsia="zh-CN"/>
              </w:rPr>
              <w:t>50</w:t>
            </w:r>
          </w:p>
        </w:tc>
      </w:tr>
      <w:tr w14:paraId="4845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30" w:type="dxa"/>
            <w:noWrap w:val="0"/>
            <w:vAlign w:val="top"/>
          </w:tcPr>
          <w:p w14:paraId="3FFC916E">
            <w:pPr>
              <w:rPr>
                <w:rFonts w:hint="eastAsia" w:ascii="仿宋" w:hAnsi="仿宋" w:eastAsia="仿宋" w:cs="仿宋"/>
                <w:sz w:val="24"/>
                <w:lang w:val="en-US" w:eastAsia="zh-CN"/>
              </w:rPr>
            </w:pPr>
            <w:r>
              <w:rPr>
                <w:rFonts w:hint="eastAsia" w:ascii="仿宋" w:hAnsi="仿宋" w:eastAsia="仿宋" w:cs="仿宋"/>
                <w:kern w:val="0"/>
                <w:sz w:val="20"/>
              </w:rPr>
              <w:t>模块二：</w:t>
            </w:r>
            <w:r>
              <w:rPr>
                <w:rFonts w:hint="eastAsia" w:ascii="仿宋" w:hAnsi="仿宋" w:eastAsia="仿宋" w:cs="仿宋"/>
                <w:kern w:val="0"/>
                <w:sz w:val="20"/>
                <w:lang w:eastAsia="zh-CN"/>
              </w:rPr>
              <w:t>智能网联汽车仿真与道路测试</w:t>
            </w:r>
          </w:p>
        </w:tc>
        <w:tc>
          <w:tcPr>
            <w:tcW w:w="2267" w:type="dxa"/>
            <w:noWrap w:val="0"/>
            <w:vAlign w:val="top"/>
          </w:tcPr>
          <w:p w14:paraId="1A8215CD">
            <w:pPr>
              <w:rPr>
                <w:rFonts w:hint="eastAsia" w:ascii="仿宋" w:hAnsi="仿宋" w:eastAsia="仿宋" w:cs="仿宋"/>
                <w:kern w:val="0"/>
                <w:sz w:val="20"/>
                <w:lang w:eastAsia="zh-CN"/>
              </w:rPr>
            </w:pPr>
            <w:r>
              <w:rPr>
                <w:rFonts w:hint="eastAsia" w:ascii="仿宋" w:hAnsi="仿宋" w:eastAsia="仿宋" w:cs="仿宋"/>
                <w:kern w:val="0"/>
                <w:sz w:val="20"/>
                <w:lang w:eastAsia="zh-CN"/>
              </w:rPr>
              <w:t>在仿真环境中设计并搭建仿真道路地图、仿真测试场景、参数配置与调整，进行智能网联汽车虚拟仿真测试;对平台的组合导航、线控底盘、计算平台等功能测试确认，通过道路测试验证交通信号灯识别、</w:t>
            </w:r>
          </w:p>
          <w:p w14:paraId="464E02B4">
            <w:pPr>
              <w:rPr>
                <w:rFonts w:hint="eastAsia" w:ascii="仿宋" w:hAnsi="仿宋" w:eastAsia="仿宋" w:cs="仿宋"/>
                <w:sz w:val="24"/>
                <w:lang w:val="en-US" w:eastAsia="zh-CN"/>
              </w:rPr>
            </w:pPr>
            <w:r>
              <w:rPr>
                <w:rFonts w:hint="eastAsia" w:ascii="仿宋" w:hAnsi="仿宋" w:eastAsia="仿宋" w:cs="仿宋"/>
                <w:kern w:val="0"/>
                <w:sz w:val="20"/>
                <w:lang w:eastAsia="zh-CN"/>
              </w:rPr>
              <w:t>主动避障等自动驾驶功能</w:t>
            </w:r>
          </w:p>
        </w:tc>
        <w:tc>
          <w:tcPr>
            <w:tcW w:w="1994" w:type="dxa"/>
            <w:noWrap w:val="0"/>
            <w:vAlign w:val="top"/>
          </w:tcPr>
          <w:p w14:paraId="5EB3AA13">
            <w:pPr>
              <w:rPr>
                <w:rFonts w:hint="eastAsia" w:ascii="仿宋" w:hAnsi="仿宋" w:eastAsia="仿宋" w:cs="仿宋"/>
                <w:sz w:val="24"/>
                <w:lang w:val="en-US" w:eastAsia="zh-CN"/>
              </w:rPr>
            </w:pPr>
            <w:r>
              <w:rPr>
                <w:rFonts w:hint="eastAsia" w:ascii="仿宋" w:hAnsi="仿宋" w:eastAsia="仿宋" w:cs="仿宋"/>
                <w:kern w:val="0"/>
                <w:sz w:val="20"/>
                <w:lang w:val="en-US" w:eastAsia="zh-CN"/>
              </w:rPr>
              <w:t>50分钟</w:t>
            </w:r>
          </w:p>
        </w:tc>
        <w:tc>
          <w:tcPr>
            <w:tcW w:w="2131" w:type="dxa"/>
            <w:noWrap w:val="0"/>
            <w:vAlign w:val="top"/>
          </w:tcPr>
          <w:p w14:paraId="4698B856">
            <w:pPr>
              <w:rPr>
                <w:rFonts w:hint="eastAsia" w:ascii="仿宋" w:hAnsi="仿宋" w:eastAsia="仿宋" w:cs="仿宋"/>
                <w:sz w:val="24"/>
                <w:lang w:val="en-US" w:eastAsia="zh-CN"/>
              </w:rPr>
            </w:pPr>
            <w:r>
              <w:rPr>
                <w:rFonts w:hint="eastAsia" w:ascii="仿宋" w:hAnsi="仿宋" w:eastAsia="仿宋" w:cs="仿宋"/>
                <w:kern w:val="0"/>
                <w:sz w:val="20"/>
                <w:lang w:val="en-US" w:eastAsia="zh-CN"/>
              </w:rPr>
              <w:t>50</w:t>
            </w:r>
          </w:p>
        </w:tc>
      </w:tr>
    </w:tbl>
    <w:p w14:paraId="47744D77">
      <w:pPr>
        <w:widowControl/>
        <w:spacing w:line="360" w:lineRule="auto"/>
        <w:ind w:firstLine="482" w:firstLineChars="200"/>
        <w:jc w:val="left"/>
        <w:rPr>
          <w:rFonts w:hint="eastAsia" w:ascii="仿宋" w:hAnsi="仿宋" w:eastAsia="仿宋"/>
          <w:b/>
          <w:bCs/>
          <w:sz w:val="24"/>
        </w:rPr>
      </w:pPr>
      <w:r>
        <w:rPr>
          <w:rFonts w:hint="eastAsia" w:ascii="仿宋" w:hAnsi="仿宋" w:eastAsia="仿宋"/>
          <w:b/>
          <w:bCs/>
          <w:sz w:val="24"/>
        </w:rPr>
        <w:t>1</w:t>
      </w:r>
      <w:r>
        <w:rPr>
          <w:rFonts w:ascii="仿宋" w:hAnsi="仿宋" w:eastAsia="仿宋"/>
          <w:b/>
          <w:bCs/>
          <w:sz w:val="24"/>
        </w:rPr>
        <w:t>.</w:t>
      </w:r>
      <w:r>
        <w:rPr>
          <w:rFonts w:hint="eastAsia" w:ascii="仿宋" w:hAnsi="仿宋" w:eastAsia="仿宋"/>
          <w:b/>
          <w:bCs/>
          <w:sz w:val="24"/>
        </w:rPr>
        <w:t>模块一</w:t>
      </w:r>
    </w:p>
    <w:p w14:paraId="2D1DC904">
      <w:pPr>
        <w:widowControl/>
        <w:spacing w:line="360" w:lineRule="auto"/>
        <w:ind w:firstLine="480" w:firstLineChars="200"/>
        <w:jc w:val="left"/>
        <w:rPr>
          <w:rFonts w:hint="eastAsia" w:ascii="仿宋" w:hAnsi="仿宋" w:eastAsia="仿宋" w:cs="仿宋_GB2312"/>
          <w:bCs/>
          <w:kern w:val="0"/>
          <w:sz w:val="24"/>
        </w:rPr>
      </w:pPr>
      <w:r>
        <w:rPr>
          <w:rFonts w:hint="eastAsia" w:ascii="仿宋" w:hAnsi="仿宋" w:eastAsia="仿宋" w:cs="仿宋_GB2312"/>
          <w:bCs/>
          <w:kern w:val="0"/>
          <w:sz w:val="24"/>
        </w:rPr>
        <w:t>1.作业要求</w:t>
      </w:r>
    </w:p>
    <w:p w14:paraId="0A1794EC">
      <w:pPr>
        <w:widowControl/>
        <w:spacing w:line="360" w:lineRule="auto"/>
        <w:ind w:firstLine="480" w:firstLineChars="200"/>
        <w:jc w:val="left"/>
        <w:rPr>
          <w:rFonts w:hint="eastAsia" w:ascii="仿宋" w:hAnsi="仿宋" w:eastAsia="仿宋" w:cs="仿宋_GB2312"/>
          <w:bCs/>
          <w:kern w:val="0"/>
          <w:sz w:val="24"/>
        </w:rPr>
      </w:pPr>
      <w:r>
        <w:rPr>
          <w:rFonts w:hint="eastAsia" w:ascii="仿宋" w:hAnsi="仿宋" w:eastAsia="仿宋" w:cs="仿宋_GB2312"/>
          <w:bCs/>
          <w:kern w:val="0"/>
          <w:sz w:val="24"/>
        </w:rPr>
        <w:t>在规定时间内，要求参赛选手围绕智能网联汽车整车及系统（部件）进行装调和故障排除。对智能网联汽车的毫米波雷达、超声波雷达、摄像头、激光雷达、组合导航等装备进行性能检测、安装调试与标定；对线控底盘 CAN 通讯数据的读取和解析，对控制执行机构相关参数的调试、设定与读取；进行整车能源供给、智能传感器、总线、线束和通信等系统的故障诊断与排除，并填写选手作业表上的相关数据表格等，形成书面报告。</w:t>
      </w:r>
    </w:p>
    <w:p w14:paraId="30019EB2">
      <w:pPr>
        <w:widowControl/>
        <w:spacing w:line="360" w:lineRule="auto"/>
        <w:ind w:firstLine="480" w:firstLineChars="200"/>
        <w:jc w:val="left"/>
        <w:rPr>
          <w:rFonts w:hint="eastAsia" w:ascii="仿宋" w:hAnsi="仿宋" w:eastAsia="仿宋" w:cs="仿宋_GB2312"/>
          <w:bCs/>
          <w:kern w:val="0"/>
          <w:sz w:val="24"/>
        </w:rPr>
      </w:pPr>
      <w:r>
        <w:rPr>
          <w:rFonts w:hint="eastAsia" w:ascii="仿宋" w:hAnsi="仿宋" w:eastAsia="仿宋" w:cs="仿宋_GB2312"/>
          <w:bCs/>
          <w:kern w:val="0"/>
          <w:sz w:val="24"/>
        </w:rPr>
        <w:t>2.考核要点</w:t>
      </w:r>
    </w:p>
    <w:p w14:paraId="62A957C7">
      <w:pPr>
        <w:widowControl/>
        <w:spacing w:line="360" w:lineRule="auto"/>
        <w:ind w:firstLine="480" w:firstLineChars="200"/>
        <w:jc w:val="left"/>
        <w:rPr>
          <w:rFonts w:hint="eastAsia" w:ascii="仿宋" w:hAnsi="仿宋" w:eastAsia="仿宋" w:cs="仿宋_GB2312"/>
          <w:bCs/>
          <w:kern w:val="0"/>
          <w:sz w:val="24"/>
        </w:rPr>
      </w:pPr>
      <w:r>
        <w:rPr>
          <w:rFonts w:hint="eastAsia" w:ascii="仿宋" w:hAnsi="仿宋" w:eastAsia="仿宋" w:cs="仿宋_GB2312"/>
          <w:bCs/>
          <w:kern w:val="0"/>
          <w:sz w:val="24"/>
        </w:rPr>
        <w:t>围绕智能网联汽车共性关键技术，重点考核参赛选手以下能力：</w:t>
      </w:r>
    </w:p>
    <w:p w14:paraId="45561B6E">
      <w:pPr>
        <w:widowControl/>
        <w:spacing w:line="360" w:lineRule="auto"/>
        <w:ind w:firstLine="480" w:firstLineChars="200"/>
        <w:jc w:val="left"/>
        <w:rPr>
          <w:rFonts w:hint="eastAsia" w:ascii="仿宋" w:hAnsi="仿宋" w:eastAsia="仿宋" w:cs="仿宋_GB2312"/>
          <w:bCs/>
          <w:kern w:val="0"/>
          <w:sz w:val="24"/>
        </w:rPr>
      </w:pPr>
      <w:r>
        <w:rPr>
          <w:rFonts w:hint="eastAsia" w:ascii="仿宋" w:hAnsi="仿宋" w:eastAsia="仿宋" w:cs="仿宋_GB2312"/>
          <w:bCs/>
          <w:kern w:val="0"/>
          <w:sz w:val="24"/>
        </w:rPr>
        <w:t>（1）对智能网联汽车整车及系统（部件）进行性能检测、安装、调试与标定；</w:t>
      </w:r>
    </w:p>
    <w:p w14:paraId="018D629A">
      <w:pPr>
        <w:widowControl/>
        <w:spacing w:line="360" w:lineRule="auto"/>
        <w:ind w:firstLine="480" w:firstLineChars="200"/>
        <w:jc w:val="left"/>
        <w:rPr>
          <w:rFonts w:hint="eastAsia" w:ascii="仿宋" w:hAnsi="仿宋" w:eastAsia="仿宋" w:cs="仿宋_GB2312"/>
          <w:bCs/>
          <w:kern w:val="0"/>
          <w:sz w:val="24"/>
        </w:rPr>
      </w:pPr>
      <w:r>
        <w:rPr>
          <w:rFonts w:hint="eastAsia" w:ascii="仿宋" w:hAnsi="仿宋" w:eastAsia="仿宋" w:cs="仿宋_GB2312"/>
          <w:bCs/>
          <w:kern w:val="0"/>
          <w:sz w:val="24"/>
        </w:rPr>
        <w:t>（2）对线控底盘CAN 通讯数据的读取和解析，对执行机构相关参数的调</w:t>
      </w:r>
    </w:p>
    <w:p w14:paraId="64FBB0C0">
      <w:pPr>
        <w:widowControl/>
        <w:spacing w:line="360" w:lineRule="auto"/>
        <w:ind w:firstLine="480" w:firstLineChars="200"/>
        <w:jc w:val="left"/>
        <w:rPr>
          <w:rFonts w:hint="eastAsia" w:ascii="仿宋" w:hAnsi="仿宋" w:eastAsia="仿宋" w:cs="仿宋_GB2312"/>
          <w:bCs/>
          <w:kern w:val="0"/>
          <w:sz w:val="24"/>
        </w:rPr>
      </w:pPr>
      <w:r>
        <w:rPr>
          <w:rFonts w:hint="eastAsia" w:ascii="仿宋" w:hAnsi="仿宋" w:eastAsia="仿宋" w:cs="仿宋_GB2312"/>
          <w:bCs/>
          <w:kern w:val="0"/>
          <w:sz w:val="24"/>
        </w:rPr>
        <w:t>试、设定与读取；</w:t>
      </w:r>
    </w:p>
    <w:p w14:paraId="27D1B9DE">
      <w:pPr>
        <w:widowControl/>
        <w:numPr>
          <w:ilvl w:val="0"/>
          <w:numId w:val="1"/>
        </w:numPr>
        <w:spacing w:line="360" w:lineRule="auto"/>
        <w:ind w:firstLine="480" w:firstLineChars="200"/>
        <w:jc w:val="left"/>
        <w:rPr>
          <w:rFonts w:hint="eastAsia" w:ascii="仿宋" w:hAnsi="仿宋" w:eastAsia="仿宋" w:cs="仿宋_GB2312"/>
          <w:bCs/>
          <w:kern w:val="0"/>
          <w:sz w:val="24"/>
        </w:rPr>
      </w:pPr>
      <w:r>
        <w:rPr>
          <w:rFonts w:hint="eastAsia" w:ascii="仿宋" w:hAnsi="仿宋" w:eastAsia="仿宋" w:cs="仿宋_GB2312"/>
          <w:bCs/>
          <w:kern w:val="0"/>
          <w:sz w:val="24"/>
        </w:rPr>
        <w:t>进行整车防盗、能源供给、车身电气系统、智能传感器、总线、线束和通信、智能座舱等系统的故障诊断与排除。</w:t>
      </w:r>
    </w:p>
    <w:p w14:paraId="19CDC0B0">
      <w:pPr>
        <w:widowControl/>
        <w:numPr>
          <w:numId w:val="0"/>
        </w:numPr>
        <w:spacing w:line="360" w:lineRule="auto"/>
        <w:ind w:firstLine="482" w:firstLineChars="200"/>
        <w:jc w:val="left"/>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2</w:t>
      </w:r>
      <w:r>
        <w:rPr>
          <w:rFonts w:hint="eastAsia" w:ascii="仿宋" w:hAnsi="仿宋" w:eastAsia="仿宋"/>
          <w:b/>
          <w:bCs/>
          <w:sz w:val="24"/>
          <w:szCs w:val="24"/>
        </w:rPr>
        <w:t>.模块</w:t>
      </w:r>
      <w:r>
        <w:rPr>
          <w:rFonts w:hint="eastAsia" w:ascii="仿宋" w:hAnsi="仿宋" w:eastAsia="仿宋"/>
          <w:b/>
          <w:bCs/>
          <w:sz w:val="24"/>
          <w:szCs w:val="24"/>
          <w:lang w:val="en-US" w:eastAsia="zh-CN"/>
        </w:rPr>
        <w:t>二</w:t>
      </w:r>
    </w:p>
    <w:p w14:paraId="51BABAC7">
      <w:pPr>
        <w:spacing w:line="360" w:lineRule="auto"/>
        <w:ind w:firstLine="480" w:firstLineChars="200"/>
        <w:rPr>
          <w:rFonts w:hint="eastAsia" w:ascii="仿宋" w:hAnsi="仿宋" w:eastAsia="仿宋" w:cs="仿宋_GB2312"/>
          <w:bCs/>
          <w:kern w:val="0"/>
          <w:sz w:val="24"/>
        </w:rPr>
      </w:pPr>
      <w:r>
        <w:rPr>
          <w:rFonts w:hint="eastAsia" w:ascii="仿宋" w:hAnsi="仿宋" w:eastAsia="仿宋" w:cs="仿宋_GB2312"/>
          <w:bCs/>
          <w:kern w:val="0"/>
          <w:sz w:val="24"/>
        </w:rPr>
        <w:t>1.作业要求</w:t>
      </w:r>
    </w:p>
    <w:p w14:paraId="7CA01D42">
      <w:pPr>
        <w:spacing w:line="360" w:lineRule="auto"/>
        <w:ind w:firstLine="480" w:firstLineChars="200"/>
        <w:rPr>
          <w:rFonts w:hint="eastAsia" w:ascii="仿宋" w:hAnsi="仿宋" w:eastAsia="仿宋" w:cs="仿宋_GB2312"/>
          <w:bCs/>
          <w:kern w:val="0"/>
          <w:sz w:val="24"/>
        </w:rPr>
      </w:pPr>
      <w:r>
        <w:rPr>
          <w:rFonts w:hint="eastAsia" w:ascii="仿宋" w:hAnsi="仿宋" w:eastAsia="仿宋" w:cs="仿宋_GB2312"/>
          <w:bCs/>
          <w:kern w:val="0"/>
          <w:sz w:val="24"/>
        </w:rPr>
        <w:t>智能网联汽车仿真与道路测试竞赛模块主要包括智能网联汽车规控算法仿真测试和综合道路测试两个任务。依据智能网联汽车功能定义和算法测试要求，在仿真环境中设计并搭建仿真道路地图、仿真测试场景、规控算法、参数配置与调整、最终完成智能网联汽车虚拟仿真测试；运用竞赛平台进行综合道路测试，对组合导航、线控底盘、计算平台等功能进行测试确认，在实际道路环境中完成智能网联汽车的道路测试，验证自动紧急制动、交通信号灯识别、车道线识别、主动避障等功能，并填写选手作业表上的相关数据表格等，形成书面报告。</w:t>
      </w:r>
    </w:p>
    <w:p w14:paraId="03693E55">
      <w:pPr>
        <w:spacing w:line="360" w:lineRule="auto"/>
        <w:ind w:firstLine="480" w:firstLineChars="200"/>
        <w:rPr>
          <w:rFonts w:hint="eastAsia" w:ascii="仿宋" w:hAnsi="仿宋" w:eastAsia="仿宋" w:cs="仿宋_GB2312"/>
          <w:bCs/>
          <w:kern w:val="0"/>
          <w:sz w:val="24"/>
        </w:rPr>
      </w:pPr>
      <w:r>
        <w:rPr>
          <w:rFonts w:hint="eastAsia" w:ascii="仿宋" w:hAnsi="仿宋" w:eastAsia="仿宋" w:cs="仿宋_GB2312"/>
          <w:bCs/>
          <w:kern w:val="0"/>
          <w:sz w:val="24"/>
        </w:rPr>
        <w:t>2.考核要点</w:t>
      </w:r>
    </w:p>
    <w:p w14:paraId="5589D330">
      <w:pPr>
        <w:spacing w:line="360" w:lineRule="auto"/>
        <w:ind w:firstLine="480" w:firstLineChars="200"/>
        <w:rPr>
          <w:rFonts w:hint="eastAsia" w:ascii="仿宋" w:hAnsi="仿宋" w:eastAsia="仿宋" w:cs="仿宋_GB2312"/>
          <w:bCs/>
          <w:kern w:val="0"/>
          <w:sz w:val="24"/>
        </w:rPr>
      </w:pPr>
      <w:r>
        <w:rPr>
          <w:rFonts w:hint="eastAsia" w:ascii="仿宋" w:hAnsi="仿宋" w:eastAsia="仿宋" w:cs="仿宋_GB2312"/>
          <w:bCs/>
          <w:kern w:val="0"/>
          <w:sz w:val="24"/>
        </w:rPr>
        <w:t>围绕智能网联汽车规控算法仿真测试和综合道路测试等技术，重点考核参赛选手以下能力：</w:t>
      </w:r>
    </w:p>
    <w:p w14:paraId="6CA69B02">
      <w:pPr>
        <w:spacing w:line="360" w:lineRule="auto"/>
        <w:ind w:firstLine="480" w:firstLineChars="200"/>
        <w:rPr>
          <w:rFonts w:hint="eastAsia" w:ascii="仿宋" w:hAnsi="仿宋" w:eastAsia="仿宋" w:cs="仿宋_GB2312"/>
          <w:bCs/>
          <w:kern w:val="0"/>
          <w:sz w:val="24"/>
        </w:rPr>
      </w:pPr>
      <w:r>
        <w:rPr>
          <w:rFonts w:hint="eastAsia" w:ascii="仿宋" w:hAnsi="仿宋" w:eastAsia="仿宋" w:cs="仿宋_GB2312"/>
          <w:bCs/>
          <w:kern w:val="0"/>
          <w:sz w:val="24"/>
        </w:rPr>
        <w:t>（1）在仿真环境中设计并搭建仿真道路地图、仿真测试场景、参数配置与调整，进行智能网联汽车虚拟仿真测试；</w:t>
      </w:r>
    </w:p>
    <w:p w14:paraId="59E53DC6">
      <w:pPr>
        <w:spacing w:line="360" w:lineRule="auto"/>
        <w:ind w:firstLine="480" w:firstLineChars="200"/>
        <w:rPr>
          <w:rFonts w:hint="eastAsia" w:ascii="仿宋" w:hAnsi="仿宋" w:eastAsia="仿宋" w:cs="仿宋_GB2312"/>
          <w:bCs/>
          <w:kern w:val="0"/>
          <w:sz w:val="24"/>
        </w:rPr>
      </w:pPr>
      <w:r>
        <w:rPr>
          <w:rFonts w:hint="eastAsia" w:ascii="仿宋" w:hAnsi="仿宋" w:eastAsia="仿宋" w:cs="仿宋_GB2312"/>
          <w:bCs/>
          <w:kern w:val="0"/>
          <w:sz w:val="24"/>
        </w:rPr>
        <w:t>（2）对平台的环境感知、组合导航、线控底盘、计算平台等功能测试确认，通过高精地图录制、编辑道路测试验证交通信号灯识别、主动避障等自动驾驶功能。</w:t>
      </w:r>
    </w:p>
    <w:p w14:paraId="00D3D250">
      <w:pPr>
        <w:spacing w:line="360" w:lineRule="auto"/>
        <w:ind w:firstLine="480" w:firstLineChars="200"/>
        <w:rPr>
          <w:rFonts w:hint="eastAsia" w:ascii="黑体" w:hAnsi="黑体" w:eastAsia="黑体"/>
          <w:sz w:val="24"/>
        </w:rPr>
      </w:pPr>
      <w:bookmarkStart w:id="0" w:name="_GoBack"/>
      <w:bookmarkEnd w:id="0"/>
      <w:r>
        <w:rPr>
          <w:rFonts w:hint="eastAsia" w:ascii="黑体" w:hAnsi="黑体" w:eastAsia="黑体"/>
          <w:sz w:val="24"/>
          <w:lang w:val="en-US" w:eastAsia="zh-CN"/>
        </w:rPr>
        <w:t>六</w:t>
      </w:r>
      <w:r>
        <w:rPr>
          <w:rFonts w:hint="eastAsia" w:ascii="黑体" w:hAnsi="黑体" w:eastAsia="黑体"/>
          <w:sz w:val="24"/>
        </w:rPr>
        <w:t>、比赛环境</w:t>
      </w:r>
    </w:p>
    <w:p w14:paraId="72514856">
      <w:pPr>
        <w:pStyle w:val="2"/>
        <w:spacing w:line="360" w:lineRule="auto"/>
        <w:ind w:firstLine="480" w:firstLineChars="200"/>
        <w:jc w:val="left"/>
        <w:rPr>
          <w:rFonts w:hint="eastAsia" w:ascii="仿宋" w:hAnsi="仿宋" w:eastAsia="仿宋" w:cs="仿宋_GB2312"/>
          <w:bCs/>
          <w:kern w:val="0"/>
          <w:sz w:val="24"/>
        </w:rPr>
      </w:pPr>
      <w:r>
        <w:rPr>
          <w:rFonts w:hint="eastAsia" w:ascii="仿宋" w:hAnsi="仿宋" w:eastAsia="仿宋" w:cs="仿宋_GB2312"/>
          <w:bCs/>
          <w:kern w:val="0"/>
          <w:sz w:val="24"/>
        </w:rPr>
        <w:t>竞赛场地在承办院校合格场地进行，在</w:t>
      </w:r>
      <w:r>
        <w:rPr>
          <w:rFonts w:hint="eastAsia" w:ascii="仿宋" w:hAnsi="仿宋" w:eastAsia="仿宋" w:cs="仿宋_GB2312"/>
          <w:bCs/>
          <w:kern w:val="0"/>
          <w:sz w:val="24"/>
          <w:lang w:val="en-US" w:eastAsia="zh-CN"/>
        </w:rPr>
        <w:t>汽车车间汽车故障诊断</w:t>
      </w:r>
      <w:r>
        <w:rPr>
          <w:rFonts w:hint="eastAsia" w:ascii="仿宋" w:hAnsi="仿宋" w:eastAsia="仿宋" w:cs="仿宋_GB2312"/>
          <w:bCs/>
          <w:kern w:val="0"/>
          <w:sz w:val="24"/>
        </w:rPr>
        <w:t>实训室进行。选手应提前熟悉场地。</w:t>
      </w:r>
    </w:p>
    <w:p w14:paraId="0227C0F1">
      <w:pPr>
        <w:spacing w:line="360" w:lineRule="auto"/>
        <w:ind w:firstLine="480" w:firstLineChars="200"/>
        <w:rPr>
          <w:rFonts w:hint="default" w:ascii="黑体" w:hAnsi="黑体" w:eastAsia="黑体"/>
          <w:sz w:val="24"/>
          <w:lang w:val="en-US" w:eastAsia="zh-CN"/>
        </w:rPr>
      </w:pPr>
      <w:r>
        <w:rPr>
          <w:rFonts w:hint="eastAsia" w:ascii="黑体" w:hAnsi="黑体" w:eastAsia="黑体"/>
          <w:sz w:val="24"/>
          <w:lang w:val="en-US" w:eastAsia="zh-CN"/>
        </w:rPr>
        <w:t>七、成绩评定与奖项设置</w:t>
      </w:r>
    </w:p>
    <w:p w14:paraId="0FB4CC81">
      <w:pPr>
        <w:spacing w:line="560" w:lineRule="exact"/>
        <w:ind w:firstLine="480" w:firstLineChars="200"/>
        <w:rPr>
          <w:rFonts w:ascii="仿宋" w:hAnsi="仿宋" w:eastAsia="仿宋" w:cs="仿宋_GB2312"/>
          <w:bCs/>
          <w:kern w:val="0"/>
          <w:sz w:val="24"/>
        </w:rPr>
      </w:pPr>
      <w:r>
        <w:rPr>
          <w:rFonts w:hint="eastAsia" w:ascii="仿宋" w:hAnsi="仿宋" w:eastAsia="仿宋"/>
          <w:kern w:val="0"/>
          <w:sz w:val="24"/>
        </w:rPr>
        <w:t>赛项裁判组负责赛项成绩评定工作。评分标准以“公平、公正、公开”为原则，采用过程评分和结果评分两种方式。</w:t>
      </w:r>
    </w:p>
    <w:p w14:paraId="4053684A">
      <w:pPr>
        <w:pStyle w:val="2"/>
        <w:spacing w:line="360" w:lineRule="auto"/>
        <w:ind w:firstLine="360" w:firstLineChars="150"/>
        <w:jc w:val="left"/>
        <w:rPr>
          <w:rFonts w:hint="eastAsia" w:ascii="仿宋" w:hAnsi="仿宋" w:eastAsia="仿宋" w:cs="仿宋_GB2312"/>
          <w:bCs/>
          <w:kern w:val="0"/>
          <w:sz w:val="24"/>
        </w:rPr>
      </w:pPr>
      <w:r>
        <w:rPr>
          <w:rFonts w:hint="eastAsia" w:ascii="仿宋" w:hAnsi="仿宋" w:eastAsia="仿宋" w:cs="仿宋_GB2312"/>
          <w:bCs/>
          <w:kern w:val="0"/>
          <w:sz w:val="24"/>
        </w:rPr>
        <w:t>本赛项将产生一等奖1</w:t>
      </w:r>
      <w:r>
        <w:rPr>
          <w:rFonts w:hint="eastAsia" w:ascii="仿宋" w:hAnsi="仿宋" w:eastAsia="仿宋" w:cs="仿宋_GB2312"/>
          <w:bCs/>
          <w:kern w:val="0"/>
          <w:sz w:val="24"/>
          <w:lang w:val="en-US" w:eastAsia="zh-CN"/>
        </w:rPr>
        <w:t>队</w:t>
      </w:r>
      <w:r>
        <w:rPr>
          <w:rFonts w:hint="eastAsia" w:ascii="仿宋" w:hAnsi="仿宋" w:eastAsia="仿宋" w:cs="仿宋_GB2312"/>
          <w:bCs/>
          <w:kern w:val="0"/>
          <w:sz w:val="24"/>
        </w:rPr>
        <w:t>，二等奖2</w:t>
      </w:r>
      <w:r>
        <w:rPr>
          <w:rFonts w:hint="eastAsia" w:ascii="仿宋" w:hAnsi="仿宋" w:eastAsia="仿宋" w:cs="仿宋_GB2312"/>
          <w:bCs/>
          <w:kern w:val="0"/>
          <w:sz w:val="24"/>
          <w:lang w:val="en-US" w:eastAsia="zh-CN"/>
        </w:rPr>
        <w:t>队</w:t>
      </w:r>
      <w:r>
        <w:rPr>
          <w:rFonts w:hint="eastAsia" w:ascii="仿宋" w:hAnsi="仿宋" w:eastAsia="仿宋" w:cs="仿宋_GB2312"/>
          <w:bCs/>
          <w:kern w:val="0"/>
          <w:sz w:val="24"/>
        </w:rPr>
        <w:t>，三等奖3</w:t>
      </w:r>
      <w:r>
        <w:rPr>
          <w:rFonts w:hint="eastAsia" w:ascii="仿宋" w:hAnsi="仿宋" w:eastAsia="仿宋" w:cs="仿宋_GB2312"/>
          <w:bCs/>
          <w:kern w:val="0"/>
          <w:sz w:val="24"/>
          <w:lang w:val="en-US" w:eastAsia="zh-CN"/>
        </w:rPr>
        <w:t>队</w:t>
      </w:r>
      <w:r>
        <w:rPr>
          <w:rFonts w:hint="eastAsia" w:ascii="仿宋" w:hAnsi="仿宋" w:eastAsia="仿宋" w:cs="仿宋_GB2312"/>
          <w:bCs/>
          <w:kern w:val="0"/>
          <w:sz w:val="24"/>
        </w:rPr>
        <w:t>，并择优确定省赛培训选手。</w:t>
      </w:r>
    </w:p>
    <w:p w14:paraId="54C60F19">
      <w:pPr>
        <w:spacing w:line="360" w:lineRule="auto"/>
        <w:ind w:firstLine="480" w:firstLineChars="200"/>
        <w:rPr>
          <w:rFonts w:hint="default" w:ascii="黑体" w:hAnsi="黑体" w:eastAsia="黑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D6175"/>
    <w:multiLevelType w:val="singleLevel"/>
    <w:tmpl w:val="FFAD617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1ZDQ3MmUzNmU4YjBkODE4YThlNGE0Y2I1NzcyYWEifQ=="/>
  </w:docVars>
  <w:rsids>
    <w:rsidRoot w:val="00000000"/>
    <w:rsid w:val="087E3C5E"/>
    <w:rsid w:val="0ADD0872"/>
    <w:rsid w:val="0BF67E37"/>
    <w:rsid w:val="19EC6C6D"/>
    <w:rsid w:val="1AC86F65"/>
    <w:rsid w:val="1D3E0165"/>
    <w:rsid w:val="212D4528"/>
    <w:rsid w:val="223D1F4C"/>
    <w:rsid w:val="22A00653"/>
    <w:rsid w:val="232F15F4"/>
    <w:rsid w:val="243B4747"/>
    <w:rsid w:val="243D6AEA"/>
    <w:rsid w:val="24C15128"/>
    <w:rsid w:val="290D24E8"/>
    <w:rsid w:val="2952197F"/>
    <w:rsid w:val="3383044E"/>
    <w:rsid w:val="41E00614"/>
    <w:rsid w:val="4C6E7F33"/>
    <w:rsid w:val="50B15413"/>
    <w:rsid w:val="50D70E34"/>
    <w:rsid w:val="523613CE"/>
    <w:rsid w:val="57C82282"/>
    <w:rsid w:val="5B467202"/>
    <w:rsid w:val="61DF4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28"/>
      <w:szCs w:val="2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Words>
  <Characters>155</Characters>
  <Lines>0</Lines>
  <Paragraphs>0</Paragraphs>
  <TotalTime>0</TotalTime>
  <ScaleCrop>false</ScaleCrop>
  <LinksUpToDate>false</LinksUpToDate>
  <CharactersWithSpaces>155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2024-10-30T06:06:00Z</dcterms:created>
  <dc:creator>党莹</dc:creator>
  <cp:lastModifiedBy>Lenovo</cp:lastModifiedBy>
  <dcterms:modified xsi:type="dcterms:W3CDTF">2024-11-04T10:24:01Z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DB968933319F404196B443B8285B1E15_13</vt:lpwstr>
  </property>
</Properties>
</file>