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关于提名 20</w:t>
      </w:r>
      <w:bookmarkStart w:id="0" w:name="_GoBack"/>
      <w:bookmarkEnd w:id="0"/>
      <w:r>
        <w:rPr>
          <w:rFonts w:hint="eastAsia" w:ascii="宋体" w:hAnsi="宋体" w:eastAsia="宋体" w:cs="宋体"/>
          <w:sz w:val="24"/>
          <w:szCs w:val="24"/>
        </w:rPr>
        <w:t>22 年度高等学校科学研究优秀成果奖（科学技术）的通知</w:t>
      </w:r>
    </w:p>
    <w:p>
      <w:pPr>
        <w:pStyle w:val="3"/>
        <w:keepNext w:val="0"/>
        <w:keepLines w:val="0"/>
        <w:widowControl/>
        <w:suppressLineNumbers w:val="0"/>
        <w:spacing w:before="0" w:beforeAutospacing="0" w:after="150" w:afterAutospacing="0"/>
        <w:ind w:left="0" w:right="0"/>
        <w:jc w:val="left"/>
      </w:pPr>
      <w:r>
        <w:rPr>
          <w:rFonts w:hint="eastAsia" w:ascii="宋体" w:hAnsi="宋体" w:eastAsia="宋体" w:cs="宋体"/>
          <w:sz w:val="24"/>
          <w:szCs w:val="24"/>
        </w:rPr>
        <w:t>各系部、各部门</w:t>
      </w:r>
      <w:r>
        <w:rPr>
          <w:rFonts w:ascii="Calibri" w:hAnsi="Calibri" w:eastAsia="宋体" w:cs="Calibri"/>
          <w:sz w:val="24"/>
          <w:szCs w:val="24"/>
        </w:rPr>
        <w:t>:</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根据省教育厅要求，现转发教育部办公厅《关于提名 </w:t>
      </w:r>
      <w:r>
        <w:rPr>
          <w:rFonts w:hint="default" w:ascii="Calibri" w:hAnsi="Calibri" w:eastAsia="宋体" w:cs="Calibri"/>
          <w:sz w:val="24"/>
          <w:szCs w:val="24"/>
        </w:rPr>
        <w:t>2022 </w:t>
      </w:r>
      <w:r>
        <w:rPr>
          <w:rFonts w:hint="eastAsia" w:ascii="宋体" w:hAnsi="宋体" w:eastAsia="宋体" w:cs="宋体"/>
          <w:sz w:val="24"/>
          <w:szCs w:val="24"/>
        </w:rPr>
        <w:t>年度高等学校科学研究优秀成果奖（科学技术）的通知》请各系部、各部门积极组织，认真研读提名工作手册，符合条件者自愿申报相应奖项，具体事项如下：</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一、提名要求</w:t>
      </w:r>
    </w:p>
    <w:p>
      <w:pPr>
        <w:pStyle w:val="3"/>
        <w:keepNext w:val="0"/>
        <w:keepLines w:val="0"/>
        <w:widowControl/>
        <w:suppressLineNumbers w:val="0"/>
        <w:spacing w:before="0" w:beforeAutospacing="0" w:after="150" w:afterAutospacing="0"/>
        <w:ind w:left="0" w:right="0" w:firstLine="240"/>
      </w:pPr>
      <w:r>
        <w:rPr>
          <w:rFonts w:hint="eastAsia" w:ascii="宋体" w:hAnsi="宋体" w:eastAsia="宋体" w:cs="宋体"/>
          <w:sz w:val="24"/>
          <w:szCs w:val="24"/>
        </w:rPr>
        <w:t>（一）提名方式</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1. </w:t>
      </w:r>
      <w:r>
        <w:rPr>
          <w:rFonts w:hint="eastAsia" w:ascii="宋体" w:hAnsi="宋体" w:eastAsia="宋体" w:cs="宋体"/>
          <w:sz w:val="24"/>
          <w:szCs w:val="24"/>
        </w:rPr>
        <w:t>单位提名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中央部门所属高等学校的各类研究成果，由学校直接提名；地方高等学校的各类研究成果，由省级教育行政部门统一提名。请各提名单位对提名成果严格把关，重视提名成果质量，控制提名数量。</w:t>
      </w:r>
    </w:p>
    <w:p>
      <w:pPr>
        <w:pStyle w:val="3"/>
        <w:keepNext w:val="0"/>
        <w:keepLines w:val="0"/>
        <w:widowControl/>
        <w:suppressLineNumbers w:val="0"/>
        <w:spacing w:before="0" w:beforeAutospacing="0" w:after="150" w:afterAutospacing="0"/>
        <w:ind w:left="0" w:right="0" w:firstLine="240"/>
      </w:pPr>
      <w:r>
        <w:rPr>
          <w:rFonts w:hint="eastAsia" w:ascii="宋体" w:hAnsi="宋体" w:eastAsia="宋体" w:cs="宋体"/>
          <w:sz w:val="24"/>
          <w:szCs w:val="24"/>
        </w:rPr>
        <w:t>（二）提名项目（人选）的基本条件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提名项目（人选）必须符合《办法》的有关要求，还必须满足以下条件：</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1. </w:t>
      </w:r>
      <w:r>
        <w:rPr>
          <w:rFonts w:hint="eastAsia" w:ascii="宋体" w:hAnsi="宋体" w:eastAsia="宋体" w:cs="宋体"/>
          <w:sz w:val="24"/>
          <w:szCs w:val="24"/>
        </w:rPr>
        <w:t>提名项目第一完成单位是国内高校。</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2. </w:t>
      </w:r>
      <w:r>
        <w:rPr>
          <w:rFonts w:hint="eastAsia" w:ascii="宋体" w:hAnsi="宋体" w:eastAsia="宋体" w:cs="宋体"/>
          <w:sz w:val="24"/>
          <w:szCs w:val="24"/>
        </w:rPr>
        <w:t>提名自然科学奖项目提供的代表性论文（专著）应当于</w:t>
      </w:r>
      <w:r>
        <w:rPr>
          <w:rFonts w:hint="default" w:ascii="Calibri" w:hAnsi="Calibri" w:eastAsia="宋体" w:cs="Calibri"/>
          <w:sz w:val="24"/>
          <w:szCs w:val="24"/>
        </w:rPr>
        <w:t>2019 </w:t>
      </w:r>
      <w:r>
        <w:rPr>
          <w:rFonts w:hint="eastAsia" w:ascii="宋体" w:hAnsi="宋体" w:eastAsia="宋体" w:cs="宋体"/>
          <w:sz w:val="24"/>
          <w:szCs w:val="24"/>
        </w:rPr>
        <w:t>年 </w:t>
      </w:r>
      <w:r>
        <w:rPr>
          <w:rFonts w:hint="default" w:ascii="Calibri" w:hAnsi="Calibri" w:eastAsia="宋体" w:cs="Calibri"/>
          <w:sz w:val="24"/>
          <w:szCs w:val="24"/>
        </w:rPr>
        <w:t>12 </w:t>
      </w:r>
      <w:r>
        <w:rPr>
          <w:rFonts w:hint="eastAsia" w:ascii="宋体" w:hAnsi="宋体" w:eastAsia="宋体" w:cs="宋体"/>
          <w:sz w:val="24"/>
          <w:szCs w:val="24"/>
        </w:rPr>
        <w:t>月 </w:t>
      </w:r>
      <w:r>
        <w:rPr>
          <w:rFonts w:hint="default" w:ascii="Calibri" w:hAnsi="Calibri" w:eastAsia="宋体" w:cs="Calibri"/>
          <w:sz w:val="24"/>
          <w:szCs w:val="24"/>
        </w:rPr>
        <w:t>31 </w:t>
      </w:r>
      <w:r>
        <w:rPr>
          <w:rFonts w:hint="eastAsia" w:ascii="宋体" w:hAnsi="宋体" w:eastAsia="宋体" w:cs="宋体"/>
          <w:sz w:val="24"/>
          <w:szCs w:val="24"/>
        </w:rPr>
        <w:t>日前公开发表，技术发明奖和科学技术进步奖项目应当于 </w:t>
      </w:r>
      <w:r>
        <w:rPr>
          <w:rFonts w:hint="default" w:ascii="Calibri" w:hAnsi="Calibri" w:eastAsia="宋体" w:cs="Calibri"/>
          <w:sz w:val="24"/>
          <w:szCs w:val="24"/>
        </w:rPr>
        <w:t>2019 </w:t>
      </w:r>
      <w:r>
        <w:rPr>
          <w:rFonts w:hint="eastAsia" w:ascii="宋体" w:hAnsi="宋体" w:eastAsia="宋体" w:cs="宋体"/>
          <w:sz w:val="24"/>
          <w:szCs w:val="24"/>
        </w:rPr>
        <w:t>年 </w:t>
      </w:r>
      <w:r>
        <w:rPr>
          <w:rFonts w:hint="default" w:ascii="Calibri" w:hAnsi="Calibri" w:eastAsia="宋体" w:cs="Calibri"/>
          <w:sz w:val="24"/>
          <w:szCs w:val="24"/>
        </w:rPr>
        <w:t>12 </w:t>
      </w:r>
      <w:r>
        <w:rPr>
          <w:rFonts w:hint="eastAsia" w:ascii="宋体" w:hAnsi="宋体" w:eastAsia="宋体" w:cs="宋体"/>
          <w:sz w:val="24"/>
          <w:szCs w:val="24"/>
        </w:rPr>
        <w:t>月 </w:t>
      </w:r>
      <w:r>
        <w:rPr>
          <w:rFonts w:hint="default" w:ascii="Calibri" w:hAnsi="Calibri" w:eastAsia="宋体" w:cs="Calibri"/>
          <w:sz w:val="24"/>
          <w:szCs w:val="24"/>
        </w:rPr>
        <w:t>31 </w:t>
      </w:r>
      <w:r>
        <w:rPr>
          <w:rFonts w:hint="eastAsia" w:ascii="宋体" w:hAnsi="宋体" w:eastAsia="宋体" w:cs="宋体"/>
          <w:sz w:val="24"/>
          <w:szCs w:val="24"/>
        </w:rPr>
        <w:t>日前完成整体技术应用。</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3. </w:t>
      </w:r>
      <w:r>
        <w:rPr>
          <w:rFonts w:hint="eastAsia" w:ascii="宋体" w:hAnsi="宋体" w:eastAsia="宋体" w:cs="宋体"/>
          <w:sz w:val="24"/>
          <w:szCs w:val="24"/>
        </w:rPr>
        <w:t>列入国家或省部级计划、基金支持的项目，应当在项目整体验收通过后提名。</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4. </w:t>
      </w:r>
      <w:r>
        <w:rPr>
          <w:rFonts w:hint="eastAsia" w:ascii="宋体" w:hAnsi="宋体" w:eastAsia="宋体" w:cs="宋体"/>
          <w:sz w:val="24"/>
          <w:szCs w:val="24"/>
        </w:rPr>
        <w:t>同一人同一年度只能作为一个提名项目的完成人。</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5. </w:t>
      </w:r>
      <w:r>
        <w:rPr>
          <w:rFonts w:hint="eastAsia" w:ascii="宋体" w:hAnsi="宋体" w:eastAsia="宋体" w:cs="宋体"/>
          <w:sz w:val="24"/>
          <w:szCs w:val="24"/>
        </w:rPr>
        <w:t>已获得或正在申报的国家级或省部级科技奖励的项目技术内容，不得提名 </w:t>
      </w:r>
      <w:r>
        <w:rPr>
          <w:rFonts w:hint="default" w:ascii="Calibri" w:hAnsi="Calibri" w:eastAsia="宋体" w:cs="Calibri"/>
          <w:sz w:val="24"/>
          <w:szCs w:val="24"/>
        </w:rPr>
        <w:t>2022 </w:t>
      </w:r>
      <w:r>
        <w:rPr>
          <w:rFonts w:hint="eastAsia" w:ascii="宋体" w:hAnsi="宋体" w:eastAsia="宋体" w:cs="宋体"/>
          <w:sz w:val="24"/>
          <w:szCs w:val="24"/>
        </w:rPr>
        <w:t>年度自然科学奖、技术发明奖和科学技术进步奖。</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6. </w:t>
      </w:r>
      <w:r>
        <w:rPr>
          <w:rFonts w:hint="eastAsia" w:ascii="宋体" w:hAnsi="宋体" w:eastAsia="宋体" w:cs="宋体"/>
          <w:sz w:val="24"/>
          <w:szCs w:val="24"/>
        </w:rPr>
        <w:t>专用项目的相关内容应当在提名前已定密，并需提供相应的定密文件。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二、提名程序</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（一）提名号发放</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单位提名项目的提名号和校验码由所在学校发放。</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（二）提名书填写</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提名书是高等学校科学研究优秀成果奖（科学技术）评审的主要依据，请各系部、各部门按照《</w:t>
      </w:r>
      <w:r>
        <w:rPr>
          <w:rFonts w:hint="default" w:ascii="Calibri" w:hAnsi="Calibri" w:cs="Calibri"/>
          <w:sz w:val="24"/>
          <w:szCs w:val="24"/>
        </w:rPr>
        <w:t>2022 </w:t>
      </w:r>
      <w:r>
        <w:rPr>
          <w:rFonts w:hint="eastAsia" w:ascii="宋体" w:hAnsi="宋体" w:eastAsia="宋体" w:cs="宋体"/>
          <w:sz w:val="24"/>
          <w:szCs w:val="24"/>
        </w:rPr>
        <w:t>年度高等学校科学研究优秀成果奖（科学技术）提名工作手册》（附件 </w:t>
      </w:r>
      <w:r>
        <w:rPr>
          <w:rFonts w:hint="default" w:ascii="Calibri" w:hAnsi="Calibri" w:eastAsia="宋体" w:cs="Calibri"/>
          <w:sz w:val="24"/>
          <w:szCs w:val="24"/>
        </w:rPr>
        <w:t>1</w:t>
      </w:r>
      <w:r>
        <w:rPr>
          <w:rFonts w:hint="eastAsia" w:ascii="宋体" w:hAnsi="宋体" w:eastAsia="宋体" w:cs="宋体"/>
          <w:sz w:val="24"/>
          <w:szCs w:val="24"/>
        </w:rPr>
        <w:t>）要求，如实、准确、完整填写。</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（三）提名公示</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通用项目按照《</w:t>
      </w:r>
      <w:r>
        <w:rPr>
          <w:rFonts w:hint="default" w:ascii="Calibri" w:hAnsi="Calibri" w:cs="Calibri"/>
          <w:sz w:val="24"/>
          <w:szCs w:val="24"/>
        </w:rPr>
        <w:t>2022 </w:t>
      </w:r>
      <w:r>
        <w:rPr>
          <w:rFonts w:hint="eastAsia" w:ascii="宋体" w:hAnsi="宋体" w:eastAsia="宋体" w:cs="宋体"/>
          <w:sz w:val="24"/>
          <w:szCs w:val="24"/>
        </w:rPr>
        <w:t>年度高等学校科学研究优秀成果奖（科学技术）提名工作手册》要求通过书面进行公示并上传公示情况，专用项目按保密规定通过内部渠道在一定范围内进行公示并以书面形式报送公示情况。公示时间不少于 </w:t>
      </w:r>
      <w:r>
        <w:rPr>
          <w:rFonts w:hint="default" w:ascii="Calibri" w:hAnsi="Calibri" w:cs="Calibri"/>
          <w:sz w:val="24"/>
          <w:szCs w:val="24"/>
        </w:rPr>
        <w:t>5 </w:t>
      </w:r>
      <w:r>
        <w:rPr>
          <w:rFonts w:hint="eastAsia" w:ascii="宋体" w:hAnsi="宋体" w:eastAsia="宋体" w:cs="宋体"/>
          <w:sz w:val="24"/>
          <w:szCs w:val="24"/>
        </w:rPr>
        <w:t>个工作日。</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三、材料报送</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1.通用项目：请申请人于5月9日前，将《项目汇总表（通用项目）》《回避专家申请表（选填）》电子版发送至指定邮箱，纸质版提名书2套送至办公室409。 </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2.专用项目：申请人于5月9日前，将《项目汇总表（通用项目）》《回避专家申请表（选填）》电子版发送至指定邮箱；纸质版提名书10套、电子版提名材料刻录光盘，按保密要求报送。</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附件：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关于提名2022年度高等学校科学研究优秀成果奖（科学技术）的通知</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附件1.优秀成果奖（科学技术）提名工作手册（只发电子版）</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附件2：成果奖（科学技术）推荐通用项目汇总表（通用项目）</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附件3：成果奖（科学技术）推荐专用项目汇总表（专用项目）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附件4：研究优秀成果奖（科学技术）提名申请表（专家提名）</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w:t>
      </w:r>
      <w:r>
        <w:rPr>
          <w:rFonts w:hint="default" w:ascii="Calibri" w:hAnsi="Calibri" w:cs="Calibri"/>
          <w:sz w:val="24"/>
          <w:szCs w:val="24"/>
        </w:rPr>
        <w:t>5</w:t>
      </w:r>
      <w:r>
        <w:rPr>
          <w:rFonts w:hint="eastAsia" w:ascii="宋体" w:hAnsi="宋体" w:eastAsia="宋体" w:cs="宋体"/>
          <w:sz w:val="24"/>
          <w:szCs w:val="24"/>
        </w:rPr>
        <w:t>：研究优秀成果奖（科学技术）提名申请表（组织提名）</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w:t>
      </w:r>
      <w:r>
        <w:rPr>
          <w:rFonts w:hint="default" w:ascii="Calibri" w:hAnsi="Calibri" w:cs="Calibri"/>
          <w:sz w:val="24"/>
          <w:szCs w:val="24"/>
        </w:rPr>
        <w:t>6</w:t>
      </w:r>
      <w:r>
        <w:rPr>
          <w:rFonts w:hint="eastAsia" w:ascii="宋体" w:hAnsi="宋体" w:eastAsia="宋体" w:cs="宋体"/>
          <w:sz w:val="24"/>
          <w:szCs w:val="24"/>
        </w:rPr>
        <w:t>：回避专家申请表</w:t>
      </w:r>
    </w:p>
    <w:p>
      <w:pPr>
        <w:pStyle w:val="3"/>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联系人：孙玉璋、徐艺丹  联系电话</w:t>
      </w:r>
      <w:r>
        <w:rPr>
          <w:rFonts w:hint="default" w:ascii="Calibri" w:hAnsi="Calibri" w:eastAsia="宋体" w:cs="Calibri"/>
          <w:sz w:val="24"/>
          <w:szCs w:val="24"/>
        </w:rPr>
        <w:t>83117252</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邮箱：</w:t>
      </w:r>
      <w:r>
        <w:rPr>
          <w:color w:val="428BCA"/>
          <w:u w:val="none"/>
        </w:rPr>
        <w:fldChar w:fldCharType="begin"/>
      </w:r>
      <w:r>
        <w:rPr>
          <w:color w:val="428BCA"/>
          <w:u w:val="none"/>
        </w:rPr>
        <w:instrText xml:space="preserve"> HYPERLINK "mailto:sdcetky@163.com" </w:instrText>
      </w:r>
      <w:r>
        <w:rPr>
          <w:color w:val="428BCA"/>
          <w:u w:val="none"/>
        </w:rPr>
        <w:fldChar w:fldCharType="separate"/>
      </w:r>
      <w:r>
        <w:rPr>
          <w:rStyle w:val="6"/>
          <w:rFonts w:hint="default" w:ascii="Calibri" w:hAnsi="Calibri" w:eastAsia="宋体" w:cs="Calibri"/>
          <w:color w:val="0000FF"/>
          <w:sz w:val="24"/>
          <w:szCs w:val="24"/>
          <w:u w:val="single"/>
        </w:rPr>
        <w:t>sdcetky@163.com</w:t>
      </w:r>
      <w:r>
        <w:rPr>
          <w:color w:val="428BCA"/>
          <w:u w:val="none"/>
        </w:rPr>
        <w:fldChar w:fldCharType="end"/>
      </w:r>
    </w:p>
    <w:p>
      <w:pPr>
        <w:pStyle w:val="3"/>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sz w:val="24"/>
          <w:szCs w:val="24"/>
        </w:rPr>
        <w:t>科研中心</w:t>
      </w:r>
    </w:p>
    <w:p>
      <w:pPr>
        <w:pStyle w:val="3"/>
        <w:keepNext w:val="0"/>
        <w:keepLines w:val="0"/>
        <w:widowControl/>
        <w:suppressLineNumbers w:val="0"/>
        <w:spacing w:before="0" w:beforeAutospacing="0" w:after="150" w:afterAutospacing="0"/>
        <w:ind w:left="0" w:right="0"/>
        <w:jc w:val="right"/>
      </w:pPr>
      <w:r>
        <w:rPr>
          <w:rFonts w:hint="default" w:ascii="Calibri" w:hAnsi="Calibri" w:eastAsia="宋体" w:cs="Calibri"/>
          <w:sz w:val="24"/>
          <w:szCs w:val="24"/>
        </w:rPr>
        <w:t>2022</w:t>
      </w:r>
      <w:r>
        <w:rPr>
          <w:rFonts w:hint="eastAsia" w:ascii="宋体" w:hAnsi="宋体" w:eastAsia="宋体" w:cs="宋体"/>
          <w:sz w:val="24"/>
          <w:szCs w:val="24"/>
        </w:rPr>
        <w:t>年</w:t>
      </w:r>
      <w:r>
        <w:rPr>
          <w:rFonts w:hint="default" w:ascii="Calibri" w:hAnsi="Calibri" w:eastAsia="宋体" w:cs="Calibri"/>
          <w:sz w:val="24"/>
          <w:szCs w:val="24"/>
        </w:rPr>
        <w:t>4</w:t>
      </w:r>
      <w:r>
        <w:rPr>
          <w:rFonts w:hint="eastAsia" w:ascii="宋体" w:hAnsi="宋体" w:eastAsia="宋体" w:cs="宋体"/>
          <w:sz w:val="24"/>
          <w:szCs w:val="24"/>
        </w:rPr>
        <w:t>月</w:t>
      </w:r>
      <w:r>
        <w:rPr>
          <w:rFonts w:hint="default" w:ascii="Calibri" w:hAnsi="Calibri" w:eastAsia="宋体" w:cs="Calibri"/>
          <w:sz w:val="24"/>
          <w:szCs w:val="24"/>
        </w:rPr>
        <w:t>8</w:t>
      </w:r>
      <w:r>
        <w:rPr>
          <w:rFonts w:hint="eastAsia" w:ascii="宋体" w:hAnsi="宋体" w:eastAsia="宋体" w:cs="宋体"/>
          <w:sz w:val="24"/>
          <w:szCs w:val="24"/>
        </w:rPr>
        <w:t>日</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0" w:beforeAutospacing="0" w:after="150" w:afterAutospacing="0"/>
        <w:ind w:left="0" w:right="0"/>
      </w:pPr>
    </w:p>
    <w:p>
      <w:p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5B2A6A73"/>
    <w:rsid w:val="37730729"/>
    <w:rsid w:val="5B2A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319</Characters>
  <Lines>0</Lines>
  <Paragraphs>0</Paragraphs>
  <TotalTime>4</TotalTime>
  <ScaleCrop>false</ScaleCrop>
  <LinksUpToDate>false</LinksUpToDate>
  <CharactersWithSpaces>326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2022-06-03T06:27:00Z</dcterms:created>
  <dc:creator>丹丹</dc:creator>
  <cp:lastModifiedBy>丹丹</cp:lastModifiedBy>
  <dcterms:modified xsi:type="dcterms:W3CDTF">2022-06-03T06:32:05Z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0B54D280D01D4393AEA911BE9B0DF80C</vt:lpwstr>
  </property>
</Properties>
</file>