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6B85D9">
      <w:pPr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附件4</w:t>
      </w:r>
    </w:p>
    <w:p w14:paraId="02367513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2025学校大学生创新大赛入围校级决赛项目名单（18个）</w:t>
      </w:r>
    </w:p>
    <w:p w14:paraId="0ED2FA98">
      <w:pPr>
        <w:rPr>
          <w:rFonts w:hint="eastAsia"/>
          <w:lang w:val="en-US" w:eastAsia="zh-CN"/>
        </w:rPr>
      </w:pPr>
    </w:p>
    <w:tbl>
      <w:tblPr>
        <w:tblStyle w:val="2"/>
        <w:tblW w:w="13982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4"/>
        <w:gridCol w:w="1088"/>
        <w:gridCol w:w="1050"/>
        <w:gridCol w:w="1387"/>
        <w:gridCol w:w="2607"/>
        <w:gridCol w:w="2456"/>
      </w:tblGrid>
      <w:tr w14:paraId="6F828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C8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15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赛道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E4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组别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8C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项目负责人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C4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项目负责人年级专业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52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所属二级学院</w:t>
            </w:r>
          </w:p>
        </w:tc>
      </w:tr>
      <w:tr w14:paraId="46791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90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“雾”微备至——全自动拱棚悬吊式喷雾装置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BE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职教赛道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6B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创意组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9B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李浩然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2E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2023级机电一体化技术专业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FF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物联网与智能控制学院</w:t>
            </w:r>
          </w:p>
        </w:tc>
      </w:tr>
      <w:tr w14:paraId="3E84E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F4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“智”我时光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AB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职教赛道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B8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创意组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E3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展宁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DE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24级现代通信技术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7E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数字安全学院</w:t>
            </w:r>
          </w:p>
        </w:tc>
      </w:tr>
      <w:tr w14:paraId="20674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CC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国产MCU芯片的测试及应用验证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68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职教赛道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A3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创意组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10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臧星瑞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F1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23级集成电路技术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64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集成电路学院</w:t>
            </w:r>
          </w:p>
        </w:tc>
      </w:tr>
      <w:tr w14:paraId="3AC1C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85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慧眼驭行-智能融合感知服务小车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AD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职教赛道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C4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创意组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EA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李岩松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C4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23级电子信息工程技术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30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集成电路学院</w:t>
            </w:r>
          </w:p>
        </w:tc>
      </w:tr>
      <w:tr w14:paraId="1942B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30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天瞳智巡——“空地云”融合赋能智慧园区守护者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76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职教赛道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0F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创意组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66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张黎霞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25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2024级物联网应用技术专业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35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物联网与智能控制学院</w:t>
            </w:r>
          </w:p>
        </w:tc>
      </w:tr>
      <w:tr w14:paraId="2261D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7C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灵犀智造——玻璃钢多模态仿生自适应拉挤系统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97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职教赛道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D2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创意组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0D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徐建元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B93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电气自动化技术（3+2专本贯通）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AA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物联网与智能控制学院</w:t>
            </w:r>
          </w:p>
        </w:tc>
      </w:tr>
      <w:tr w14:paraId="3DFDD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AF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精准质检-发动机缸套缺陷检测系统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82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职教赛道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7F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创意组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E2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王德凯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74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大二、人工智能技术应用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E1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大数据与人工智能学院</w:t>
            </w:r>
          </w:p>
        </w:tc>
      </w:tr>
      <w:tr w14:paraId="3B5E9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C8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校园安全智能哨兵-基于数字孪生的空地协同巡检平台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B6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职教赛道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EE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创意组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93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赵永真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F2B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2023级现代物流管理专业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3A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数字商务学院</w:t>
            </w:r>
          </w:p>
        </w:tc>
      </w:tr>
      <w:tr w14:paraId="0BA65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01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藏粮于技—基于微生物抑菌调控的智慧粮仓通风控制系统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67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职教赛道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7C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创意组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44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刘宏达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DA5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2023级工业互联网应用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551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物联网与智能控制学院</w:t>
            </w:r>
          </w:p>
        </w:tc>
      </w:tr>
      <w:tr w14:paraId="250D1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73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儒风乡韵——搭建新型乡村文旅产业生态平台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54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职教赛道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9E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创意组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EF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潘佳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B92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2023级金融服务与管理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FCF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数字财经学院</w:t>
            </w:r>
          </w:p>
        </w:tc>
      </w:tr>
      <w:tr w14:paraId="79652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37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AI智农智慧农业精细化管理系统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05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职教赛道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5A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创意组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BC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张云哲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0B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大二、人工智能技术应用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F5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大数据与人工智能学院</w:t>
            </w:r>
          </w:p>
        </w:tc>
      </w:tr>
      <w:tr w14:paraId="36E81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95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穹盾卫戍——铸就空域安全屏障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EC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职教赛道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50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创业组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56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邢万城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50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2024级无人机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5B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物联网与智能控制学院</w:t>
            </w:r>
          </w:p>
        </w:tc>
      </w:tr>
      <w:tr w14:paraId="5E7BB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B8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机巧工坊-青少年创客编程机器人套件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BD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职教赛道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0A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创业组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CC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梁子浩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CA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2023级移动商务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7E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数字商务学院</w:t>
            </w:r>
          </w:p>
        </w:tc>
      </w:tr>
      <w:tr w14:paraId="487EE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A6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“莓”好生活——为企业赋能  打通专业助农的最后一公里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79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职教赛道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C1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创业组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4E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方玮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07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2020级会展策划与管理专业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49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数字创意学院</w:t>
            </w:r>
          </w:p>
        </w:tc>
      </w:tr>
      <w:tr w14:paraId="6E1BE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EE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黄河金脉，e心兴农-AIGC电商营销助力乡村振兴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15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职教赛道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20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创业组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01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杨长数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BE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2021级，跨境电子商务专业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33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数字商务学院</w:t>
            </w:r>
          </w:p>
        </w:tc>
      </w:tr>
      <w:tr w14:paraId="2F16C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CD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「博悟未来」—驱动博物馆数字化赋能文化新生态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3E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红旅赛道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91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公益组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37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贾榕岩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BF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2024级虚拟现实技术应用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FC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数字创意学院</w:t>
            </w:r>
          </w:p>
        </w:tc>
      </w:tr>
      <w:tr w14:paraId="2E700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80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泉润稻香·黄河新韵——农文旅融合打造黄河流域新农村建设齐鲁样板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18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红旅赛道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82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公益组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7D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杨中辉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9B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2023级市场营销专业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6E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数字商务学院</w:t>
            </w:r>
          </w:p>
        </w:tc>
      </w:tr>
      <w:tr w14:paraId="110EA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60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河图拾遗，劳艺结合——融合黄河非遗技艺打造中小学劳动教育课程的解决方案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AC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红旅赛道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FF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公益组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3A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杨雪萁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86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2023级会展策划与管理专业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FE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数字创意学院</w:t>
            </w:r>
          </w:p>
        </w:tc>
      </w:tr>
    </w:tbl>
    <w:p w14:paraId="4F428B21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注：</w:t>
      </w:r>
      <w:r>
        <w:rPr>
          <w:rFonts w:hint="default"/>
          <w:lang w:val="en-US" w:eastAsia="zh-CN"/>
        </w:rPr>
        <w:t>表格中项目的排序与成绩无关。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ED4006"/>
    <w:rsid w:val="15F34710"/>
    <w:rsid w:val="230D0810"/>
    <w:rsid w:val="28F3708B"/>
    <w:rsid w:val="3094779E"/>
    <w:rsid w:val="35291A06"/>
    <w:rsid w:val="3A616738"/>
    <w:rsid w:val="400745A3"/>
    <w:rsid w:val="46000728"/>
    <w:rsid w:val="496C52F4"/>
    <w:rsid w:val="4A7F0B0F"/>
    <w:rsid w:val="551E2700"/>
    <w:rsid w:val="5EFB35C5"/>
    <w:rsid w:val="633F7162"/>
    <w:rsid w:val="64BF1CF0"/>
    <w:rsid w:val="66B1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918</Words>
  <Characters>970</Characters>
  <Lines>0</Lines>
  <Paragraphs>0</Paragraphs>
  <TotalTime>8</TotalTime>
  <ScaleCrop>false</ScaleCrop>
  <LinksUpToDate>false</LinksUpToDate>
  <CharactersWithSpaces>972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2025-05-26T05:06:00Z</dcterms:created>
  <dc:creator>党莹</dc:creator>
  <cp:lastModifiedBy>徐伯尧</cp:lastModifiedBy>
  <dcterms:modified xsi:type="dcterms:W3CDTF">2025-06-05T08:37:08Z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eyJoZGlkIjoiOGQ2NGZhMzVlZTk4N2IxNDE5NjY1MTE2MTI3MWUzNWEiLCJ1c2VySWQiOiI0NDMxNjg5MDQifQ==</vt:lpwstr>
  </property>
  <property fmtid="{D5CDD505-2E9C-101B-9397-08002B2CF9AE}" pid="4" name="ICV">
    <vt:lpwstr>834FBCEAC86541B295F3176FF76A23E1_13</vt:lpwstr>
  </property>
</Properties>
</file>